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664683" w:rsidRPr="00E34260" w:rsidP="00997926">
      <w:pPr>
        <w:jc w:val="right"/>
      </w:pPr>
    </w:p>
    <w:p w:rsidR="00664683" w:rsidRPr="00E34260" w:rsidP="00997926">
      <w:pPr>
        <w:jc w:val="right"/>
      </w:pPr>
      <w:r w:rsidRPr="00E34260">
        <w:t xml:space="preserve"> </w:t>
      </w:r>
      <w:r w:rsidRPr="00E34260">
        <w:t>дело № 5-</w:t>
      </w:r>
      <w:r w:rsidRPr="00E34260" w:rsidR="000D1165">
        <w:t>753</w:t>
      </w:r>
      <w:r w:rsidRPr="00E34260" w:rsidR="000D6AD7">
        <w:t>-2002/2026</w:t>
      </w:r>
    </w:p>
    <w:p w:rsidR="000149A9" w:rsidRPr="00E34260" w:rsidP="00997926">
      <w:pPr>
        <w:tabs>
          <w:tab w:val="center" w:pos="4960"/>
          <w:tab w:val="left" w:pos="8985"/>
        </w:tabs>
        <w:jc w:val="center"/>
      </w:pPr>
      <w:r w:rsidRPr="00E34260">
        <w:t>П О С Т А Н О В Л Е Н И Е</w:t>
      </w:r>
    </w:p>
    <w:p w:rsidR="00C96582" w:rsidRPr="00E34260" w:rsidP="00997926">
      <w:pPr>
        <w:jc w:val="center"/>
      </w:pPr>
      <w:r w:rsidRPr="00E34260">
        <w:t>о назначении административного наказания</w:t>
      </w:r>
    </w:p>
    <w:p w:rsidR="007D37FA" w:rsidRPr="00E34260" w:rsidP="00997926">
      <w:pPr>
        <w:jc w:val="center"/>
      </w:pPr>
    </w:p>
    <w:p w:rsidR="00664683" w:rsidRPr="00E34260" w:rsidP="00997926">
      <w:pPr>
        <w:jc w:val="center"/>
      </w:pPr>
      <w:r w:rsidRPr="00E34260">
        <w:t>27</w:t>
      </w:r>
      <w:r w:rsidRPr="00E34260" w:rsidR="00632A47">
        <w:t xml:space="preserve"> июля</w:t>
      </w:r>
      <w:r w:rsidRPr="00E34260" w:rsidR="000D6AD7">
        <w:t xml:space="preserve"> 2026</w:t>
      </w:r>
      <w:r w:rsidRPr="00E34260" w:rsidR="000149A9">
        <w:t xml:space="preserve"> года</w:t>
      </w:r>
      <w:r w:rsidRPr="00E34260">
        <w:t xml:space="preserve">     </w:t>
      </w:r>
      <w:r w:rsidRPr="00E34260" w:rsidR="000149A9">
        <w:t xml:space="preserve">                                                                       </w:t>
      </w:r>
      <w:r w:rsidRPr="00E34260">
        <w:t xml:space="preserve"> г. Нефтеюганск</w:t>
      </w:r>
      <w:r w:rsidRPr="00E34260">
        <w:tab/>
      </w:r>
      <w:r w:rsidRPr="00E34260">
        <w:tab/>
        <w:t xml:space="preserve">          </w:t>
      </w:r>
      <w:r w:rsidRPr="00E34260">
        <w:tab/>
      </w:r>
      <w:r w:rsidRPr="00E34260">
        <w:tab/>
        <w:t xml:space="preserve">                             </w:t>
      </w:r>
      <w:r w:rsidRPr="00E34260">
        <w:tab/>
        <w:t xml:space="preserve"> </w:t>
      </w:r>
    </w:p>
    <w:p w:rsidR="00664683" w:rsidRPr="00E34260" w:rsidP="00997926">
      <w:pPr>
        <w:jc w:val="both"/>
      </w:pPr>
      <w:r w:rsidRPr="00E34260">
        <w:t xml:space="preserve">        Мировой судья судебного участка № 2 Нефтеюганского судебного района  Ханты-Мансийского автономного округа – Югры Таскаева Е.А. (ХМАО-Югра, г.Нефтеюганск, 1 мкр-н, дом 30),  </w:t>
      </w:r>
    </w:p>
    <w:p w:rsidR="000D1165" w:rsidRPr="00E34260" w:rsidP="000D1165">
      <w:pPr>
        <w:jc w:val="both"/>
      </w:pPr>
      <w:r w:rsidRPr="00E34260">
        <w:t xml:space="preserve">        рассмотрев в открытом судебном заседании дело об административном </w:t>
      </w:r>
      <w:r w:rsidRPr="00E34260" w:rsidR="00FB16EA">
        <w:t xml:space="preserve">правонарушении </w:t>
      </w:r>
      <w:r w:rsidRPr="00E34260">
        <w:t>в отношении Скоковой А</w:t>
      </w:r>
      <w:r w:rsidRPr="00E34260" w:rsidR="00E34260">
        <w:t>.</w:t>
      </w:r>
      <w:r w:rsidRPr="00E34260">
        <w:t xml:space="preserve"> А</w:t>
      </w:r>
      <w:r w:rsidRPr="00E34260" w:rsidR="00E34260">
        <w:t>.</w:t>
      </w:r>
      <w:r w:rsidRPr="00E34260">
        <w:t xml:space="preserve">, </w:t>
      </w:r>
      <w:r w:rsidRPr="00E34260" w:rsidR="00E34260">
        <w:t>***</w:t>
      </w:r>
      <w:r w:rsidRPr="00E34260">
        <w:t xml:space="preserve">, уроженки </w:t>
      </w:r>
      <w:r w:rsidRPr="00E34260" w:rsidR="00E34260">
        <w:t>***</w:t>
      </w:r>
      <w:r w:rsidRPr="00E34260">
        <w:t xml:space="preserve">, зарегистрированной и проживающей по адресу: </w:t>
      </w:r>
      <w:r w:rsidRPr="00E34260" w:rsidR="00E34260">
        <w:t>***</w:t>
      </w:r>
      <w:r w:rsidRPr="00E34260">
        <w:t xml:space="preserve">, 01: </w:t>
      </w:r>
      <w:r w:rsidRPr="00E34260" w:rsidR="00E34260">
        <w:t>***</w:t>
      </w:r>
    </w:p>
    <w:p w:rsidR="00664683" w:rsidRPr="00E34260" w:rsidP="00D44CFA">
      <w:pPr>
        <w:jc w:val="both"/>
      </w:pPr>
      <w:r w:rsidRPr="00E34260">
        <w:t xml:space="preserve">           в совершении административно</w:t>
      </w:r>
      <w:r w:rsidRPr="00E34260">
        <w:t xml:space="preserve">го правонарушения, предусмотренного </w:t>
      </w:r>
      <w:r w:rsidRPr="00E34260" w:rsidR="00632A47">
        <w:t>ч.2 ст.</w:t>
      </w:r>
      <w:r w:rsidRPr="00E34260">
        <w:t>15.</w:t>
      </w:r>
      <w:r w:rsidRPr="00E34260" w:rsidR="00632A47">
        <w:t>15.5</w:t>
      </w:r>
      <w:r w:rsidRPr="00E34260">
        <w:t xml:space="preserve"> Кодекса Российской Федерации об административных правонарушениях,</w:t>
      </w:r>
    </w:p>
    <w:p w:rsidR="00664683" w:rsidRPr="00E34260" w:rsidP="00997926">
      <w:pPr>
        <w:ind w:firstLine="709"/>
        <w:jc w:val="both"/>
      </w:pPr>
      <w:r w:rsidRPr="00E34260">
        <w:t xml:space="preserve">                                             УСТАНОВИЛ:</w:t>
      </w:r>
    </w:p>
    <w:p w:rsidR="00641F4F" w:rsidRPr="00E34260" w:rsidP="00997926">
      <w:pPr>
        <w:pStyle w:val="20"/>
        <w:spacing w:before="0" w:after="0" w:line="240" w:lineRule="auto"/>
        <w:ind w:firstLine="760"/>
        <w:jc w:val="both"/>
        <w:rPr>
          <w:rFonts w:ascii="Times New Roman" w:hAnsi="Times New Roman" w:cs="Times New Roman"/>
          <w:sz w:val="24"/>
          <w:szCs w:val="24"/>
        </w:rPr>
      </w:pPr>
    </w:p>
    <w:p w:rsidR="00641F4F" w:rsidRPr="00E34260" w:rsidP="00997926">
      <w:pPr>
        <w:jc w:val="both"/>
      </w:pPr>
      <w:r w:rsidRPr="00E34260">
        <w:t>Скокова А</w:t>
      </w:r>
      <w:r w:rsidRPr="00E34260" w:rsidR="00E34260">
        <w:t>.</w:t>
      </w:r>
      <w:r w:rsidRPr="00E34260">
        <w:t xml:space="preserve"> А</w:t>
      </w:r>
      <w:r w:rsidRPr="00E34260" w:rsidR="00E34260">
        <w:t>.</w:t>
      </w:r>
      <w:r w:rsidRPr="00E34260">
        <w:t>, являясь директором муниципального бюджетного общеобр</w:t>
      </w:r>
      <w:r w:rsidRPr="00E34260">
        <w:t>азовательного учреждения «Средняя общеобразовательная школа № 3 имени Ивасенко Анатолия Антоновича» (далее – МБОУ «СОШ №3 им.Ивасенко А.А.»), на основании приказов департамента образования и молодёжной политики администрации города Нефтеюганска от 22.08.20</w:t>
      </w:r>
      <w:r w:rsidRPr="00E34260">
        <w:t>16 № 31 р-л/с «О назначении на должность директора муниципального бюджетного общеобразовательного учреждения «Средняя общеобразовательная школа № 3», от 21.08.2019 № 79-р/лс «О продлении срочного трудового договора», от 26.05.2021 № 19-р/лс «Об изменении с</w:t>
      </w:r>
      <w:r w:rsidRPr="00E34260">
        <w:t xml:space="preserve">рока трудового договора», находясь на рабочем месте, расположенном по адресу: </w:t>
      </w:r>
      <w:r w:rsidRPr="00E34260" w:rsidR="00E34260">
        <w:t>***</w:t>
      </w:r>
      <w:r w:rsidRPr="00E34260">
        <w:t xml:space="preserve"> с 02.07.2025 по 31.12.2025 в рабочее время (понедельник-пятница с 08 часов 30 минут до 17 часов 06 минут, перерыв с 12 часов 00 минут </w:t>
      </w:r>
      <w:r w:rsidRPr="00E34260">
        <w:t xml:space="preserve">д  14 часов 00 минут), </w:t>
      </w:r>
      <w:r w:rsidRPr="00E34260">
        <w:rPr>
          <w:shd w:val="clear" w:color="auto" w:fill="FFFFFF"/>
        </w:rPr>
        <w:t>являясь получателем субсидий, допустил</w:t>
      </w:r>
      <w:r w:rsidRPr="00E34260" w:rsidR="00B35C00">
        <w:rPr>
          <w:shd w:val="clear" w:color="auto" w:fill="FFFFFF"/>
        </w:rPr>
        <w:t>а</w:t>
      </w:r>
      <w:r w:rsidRPr="00E34260">
        <w:rPr>
          <w:shd w:val="clear" w:color="auto" w:fill="FFFFFF"/>
        </w:rPr>
        <w:t xml:space="preserve"> нарушение условий их предоставления, а именно: </w:t>
      </w:r>
      <w:r w:rsidRPr="00E34260">
        <w:t xml:space="preserve">в нарушение </w:t>
      </w:r>
      <w:r w:rsidRPr="00E34260">
        <w:rPr>
          <w:shd w:val="clear" w:color="auto" w:fill="FFFFFF"/>
        </w:rPr>
        <w:t>условий предоставления Субсидии</w:t>
      </w:r>
      <w:r w:rsidRPr="00E34260">
        <w:t xml:space="preserve">, предусмотренных пунктом 2.4 Порядка № 45-нп с 02.07.2025 по 31.12.2025 в рабочее время (понедельник-пятница с 08 часов 30 минут до 17 часов 06 минут, перерыв с 12 часов 00 минут до 14 часов 00 минут) по адресу: 628303, </w:t>
      </w:r>
      <w:r w:rsidRPr="00E34260">
        <w:rPr>
          <w:rFonts w:eastAsia="Calibri"/>
        </w:rPr>
        <w:t>Ханты-Мансийский автономный округ -</w:t>
      </w:r>
      <w:r w:rsidRPr="00E34260">
        <w:rPr>
          <w:rFonts w:eastAsia="Calibri"/>
        </w:rPr>
        <w:t xml:space="preserve"> Югра, г. Нефтеюганск, 9</w:t>
      </w:r>
      <w:r w:rsidRPr="00E34260">
        <w:t xml:space="preserve"> микрорайон, здание 35</w:t>
      </w:r>
      <w:r w:rsidRPr="00E34260" w:rsidR="00B35C00">
        <w:t>,</w:t>
      </w:r>
      <w:r w:rsidRPr="00E34260">
        <w:t xml:space="preserve"> не представил</w:t>
      </w:r>
      <w:r w:rsidRPr="00E34260" w:rsidR="00B35C00">
        <w:t>а</w:t>
      </w:r>
      <w:r w:rsidRPr="00E34260">
        <w:t xml:space="preserve"> в Департамент документы, обосновывающие необходимость предоставления Субсидии, на сумму израсходованных средств 4 131 011 рублей 81 копейка </w:t>
      </w:r>
      <w:r w:rsidRPr="00E34260">
        <w:rPr>
          <w:rFonts w:eastAsia="Calibri"/>
        </w:rPr>
        <w:t>(2 125 059,29 + 2 005 952,52)</w:t>
      </w:r>
      <w:r w:rsidRPr="00E34260">
        <w:t>, однако в указанный пер</w:t>
      </w:r>
      <w:r w:rsidRPr="00E34260">
        <w:t xml:space="preserve">иод </w:t>
      </w:r>
      <w:r w:rsidRPr="00E34260" w:rsidR="00B35C00">
        <w:t xml:space="preserve">МБОУ «СОШ №3 им.Ивасенко А.А.» </w:t>
      </w:r>
      <w:r w:rsidRPr="00E34260">
        <w:t>заключены 17 контрактов (договоров) на осуществление ремонтных работ.</w:t>
      </w:r>
    </w:p>
    <w:p w:rsidR="007D37FA" w:rsidRPr="00E34260" w:rsidP="00997926">
      <w:pPr>
        <w:pStyle w:val="20"/>
        <w:spacing w:before="0" w:after="0" w:line="240" w:lineRule="auto"/>
        <w:ind w:firstLine="760"/>
        <w:jc w:val="both"/>
        <w:rPr>
          <w:rFonts w:ascii="Times New Roman" w:hAnsi="Times New Roman" w:cs="Times New Roman"/>
          <w:sz w:val="24"/>
          <w:szCs w:val="24"/>
          <w:lang w:bidi="ru-RU"/>
        </w:rPr>
      </w:pPr>
      <w:r w:rsidRPr="00E34260">
        <w:rPr>
          <w:rFonts w:ascii="Times New Roman" w:hAnsi="Times New Roman" w:cs="Times New Roman"/>
          <w:sz w:val="24"/>
          <w:szCs w:val="24"/>
          <w:lang w:bidi="ru-RU"/>
        </w:rPr>
        <w:t xml:space="preserve">На рассмотрение дела об административном правонарушении </w:t>
      </w:r>
      <w:r w:rsidRPr="00E34260" w:rsidR="00B35C00">
        <w:rPr>
          <w:rFonts w:ascii="Times New Roman" w:hAnsi="Times New Roman" w:cs="Times New Roman"/>
          <w:sz w:val="24"/>
          <w:szCs w:val="24"/>
          <w:lang w:bidi="ru-RU"/>
        </w:rPr>
        <w:t>Скокова А.А.</w:t>
      </w:r>
      <w:r w:rsidRPr="00E34260">
        <w:rPr>
          <w:rFonts w:ascii="Times New Roman" w:hAnsi="Times New Roman" w:cs="Times New Roman"/>
          <w:sz w:val="24"/>
          <w:szCs w:val="24"/>
          <w:lang w:bidi="ru-RU"/>
        </w:rPr>
        <w:t>, извещенная надлежащим образом о времени и месте рассмотрения дела об администрати</w:t>
      </w:r>
      <w:r w:rsidRPr="00E34260" w:rsidR="0089526A">
        <w:rPr>
          <w:rFonts w:ascii="Times New Roman" w:hAnsi="Times New Roman" w:cs="Times New Roman"/>
          <w:sz w:val="24"/>
          <w:szCs w:val="24"/>
          <w:lang w:bidi="ru-RU"/>
        </w:rPr>
        <w:t>вном правонарушении, не явилась</w:t>
      </w:r>
      <w:r w:rsidRPr="00E34260">
        <w:rPr>
          <w:rFonts w:ascii="Times New Roman" w:hAnsi="Times New Roman" w:cs="Times New Roman"/>
          <w:sz w:val="24"/>
          <w:szCs w:val="24"/>
          <w:lang w:bidi="ru-RU"/>
        </w:rPr>
        <w:t xml:space="preserve">, </w:t>
      </w:r>
      <w:r w:rsidRPr="00E34260" w:rsidR="00B35C00">
        <w:rPr>
          <w:rFonts w:ascii="Times New Roman" w:hAnsi="Times New Roman" w:cs="Times New Roman"/>
          <w:sz w:val="24"/>
          <w:szCs w:val="24"/>
          <w:lang w:bidi="ru-RU"/>
        </w:rPr>
        <w:t xml:space="preserve">просила о рассмотрении дела об административном правонарушении в ее отсутствие. </w:t>
      </w:r>
    </w:p>
    <w:p w:rsidR="007D37FA" w:rsidRPr="00E34260" w:rsidP="00997926">
      <w:pPr>
        <w:pStyle w:val="20"/>
        <w:shd w:val="clear" w:color="auto" w:fill="auto"/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bidi="ru-RU"/>
        </w:rPr>
      </w:pPr>
      <w:r w:rsidRPr="00E34260">
        <w:rPr>
          <w:rFonts w:ascii="Times New Roman" w:hAnsi="Times New Roman" w:cs="Times New Roman"/>
          <w:sz w:val="24"/>
          <w:szCs w:val="24"/>
          <w:lang w:bidi="ru-RU"/>
        </w:rPr>
        <w:t>Руководствуясь п. 6 постановления Пленума Верховного Суда Российской Федерации от 24 марта 2005 года №5 «О некоторых вопросах, возникающих у с</w:t>
      </w:r>
      <w:r w:rsidRPr="00E34260">
        <w:rPr>
          <w:rFonts w:ascii="Times New Roman" w:hAnsi="Times New Roman" w:cs="Times New Roman"/>
          <w:sz w:val="24"/>
          <w:szCs w:val="24"/>
          <w:lang w:bidi="ru-RU"/>
        </w:rPr>
        <w:t>удов при применении Кодекса Российской Федерации об административных правонарушениях», ч. 2 ст. 25.1 Кодекса Российской Федерации об административных правонарушениях, судья полагает возможным рассмотреть дело об административном правонарушении в отсутствии</w:t>
      </w:r>
      <w:r w:rsidRPr="00E34260">
        <w:rPr>
          <w:rFonts w:ascii="Times New Roman" w:hAnsi="Times New Roman" w:cs="Times New Roman"/>
          <w:sz w:val="24"/>
          <w:szCs w:val="24"/>
          <w:lang w:bidi="ru-RU"/>
        </w:rPr>
        <w:t xml:space="preserve"> </w:t>
      </w:r>
      <w:r w:rsidRPr="00E34260" w:rsidR="00B35C00">
        <w:rPr>
          <w:rFonts w:ascii="Times New Roman" w:hAnsi="Times New Roman" w:cs="Times New Roman"/>
          <w:sz w:val="24"/>
          <w:szCs w:val="24"/>
          <w:lang w:bidi="ru-RU"/>
        </w:rPr>
        <w:t>Скоковой А.А.</w:t>
      </w:r>
    </w:p>
    <w:p w:rsidR="00664683" w:rsidRPr="00E34260" w:rsidP="00997926">
      <w:pPr>
        <w:pStyle w:val="20"/>
        <w:spacing w:before="0" w:after="0" w:line="240" w:lineRule="auto"/>
        <w:ind w:firstLine="760"/>
        <w:jc w:val="both"/>
        <w:rPr>
          <w:rFonts w:ascii="Times New Roman" w:hAnsi="Times New Roman" w:cs="Times New Roman"/>
          <w:sz w:val="24"/>
          <w:szCs w:val="24"/>
        </w:rPr>
      </w:pPr>
      <w:r w:rsidRPr="00E34260">
        <w:rPr>
          <w:rFonts w:ascii="Times New Roman" w:hAnsi="Times New Roman" w:cs="Times New Roman"/>
          <w:sz w:val="24"/>
          <w:szCs w:val="24"/>
        </w:rPr>
        <w:t>И</w:t>
      </w:r>
      <w:r w:rsidRPr="00E34260" w:rsidR="00E61632">
        <w:rPr>
          <w:rFonts w:ascii="Times New Roman" w:hAnsi="Times New Roman" w:cs="Times New Roman"/>
          <w:sz w:val="24"/>
          <w:szCs w:val="24"/>
        </w:rPr>
        <w:t>сследовав материалы дела:</w:t>
      </w:r>
    </w:p>
    <w:p w:rsidR="00B35C00" w:rsidRPr="00E34260" w:rsidP="00B35C00">
      <w:pPr>
        <w:widowControl w:val="0"/>
        <w:tabs>
          <w:tab w:val="left" w:pos="1147"/>
        </w:tabs>
        <w:jc w:val="both"/>
        <w:rPr>
          <w:rFonts w:eastAsiaTheme="minorHAnsi"/>
          <w:lang w:eastAsia="en-US"/>
        </w:rPr>
      </w:pPr>
      <w:r w:rsidRPr="00E34260">
        <w:rPr>
          <w:rFonts w:eastAsiaTheme="minorHAnsi"/>
          <w:lang w:eastAsia="en-US"/>
        </w:rPr>
        <w:t xml:space="preserve">- Протокол об административном правонарушении от 17.06.2026 № 11-26. При составлении протокола </w:t>
      </w:r>
      <w:r w:rsidRPr="00E34260">
        <w:t>Скоковой А.А, разъяснены положения ст.51 Конституции РФ. ст.25.1 КоАП РФ, копия протокола вручена</w:t>
      </w:r>
      <w:r w:rsidRPr="00E34260">
        <w:rPr>
          <w:rFonts w:eastAsiaTheme="minorHAnsi"/>
          <w:lang w:eastAsia="en-US"/>
        </w:rPr>
        <w:t>;</w:t>
      </w:r>
    </w:p>
    <w:p w:rsidR="00B35C00" w:rsidRPr="00E34260" w:rsidP="00B35C00">
      <w:pPr>
        <w:widowControl w:val="0"/>
        <w:tabs>
          <w:tab w:val="left" w:pos="1147"/>
        </w:tabs>
        <w:jc w:val="both"/>
        <w:rPr>
          <w:rFonts w:eastAsiaTheme="minorHAnsi"/>
          <w:lang w:eastAsia="en-US"/>
        </w:rPr>
      </w:pPr>
      <w:r w:rsidRPr="00E34260">
        <w:rPr>
          <w:rFonts w:eastAsiaTheme="minorHAnsi"/>
          <w:lang w:eastAsia="en-US"/>
        </w:rPr>
        <w:t xml:space="preserve">- Ходатайство о прекращении производства по делу об административном правонарушении, согласно которому </w:t>
      </w:r>
      <w:r w:rsidRPr="00E34260">
        <w:t>В п. 4.1 Порядка № 45-нп от 17.04.2025г. описан механизм возврата денежных средств только для остатков на 1 января, но отсутствует регламентация действий</w:t>
      </w:r>
      <w:r w:rsidRPr="00E34260">
        <w:t xml:space="preserve"> в отношении сэкономленных средств текущего периода. Это создаёт правовую </w:t>
      </w:r>
      <w:r w:rsidRPr="00E34260">
        <w:t>неопределённость, которая не позволяет однозначно установить противоправный характер действий. В Порядке № 45-нп нет прямого запрета на направление сэкономленных средств на аналогичн</w:t>
      </w:r>
      <w:r w:rsidRPr="00E34260">
        <w:t>ые цели без согласования с учредителем.</w:t>
      </w:r>
      <w:r w:rsidRPr="00E34260">
        <w:tab/>
        <w:t xml:space="preserve">Из-за отсутствия чётких правил использования экономии в Порядке № 45-нп, не могла осознавать противоправность своих действий. У нее отсутствовала корыстная цель. Средства были направлены исключительно на обеспечение </w:t>
      </w:r>
      <w:r w:rsidRPr="00E34260">
        <w:t>деятельности учреждения, что исключает наличие прямого умысла на получение личной выгоды. Действия совершены в условиях добросовестного заблуждения из-за правовых пробелов в нормативном регулировании; отсутствует умысел (прямой и косвенный); средства испол</w:t>
      </w:r>
      <w:r w:rsidRPr="00E34260">
        <w:t>ьзованы строго по целевому назначению — на нужды учреждения</w:t>
      </w:r>
      <w:r w:rsidRPr="00E34260">
        <w:rPr>
          <w:rFonts w:eastAsiaTheme="minorHAnsi"/>
          <w:lang w:eastAsia="en-US"/>
        </w:rPr>
        <w:t>;</w:t>
      </w:r>
    </w:p>
    <w:p w:rsidR="00B35C00" w:rsidRPr="00E34260" w:rsidP="00B35C00">
      <w:pPr>
        <w:widowControl w:val="0"/>
        <w:tabs>
          <w:tab w:val="left" w:pos="1147"/>
        </w:tabs>
        <w:jc w:val="both"/>
        <w:rPr>
          <w:rFonts w:eastAsiaTheme="minorHAnsi"/>
          <w:lang w:eastAsia="en-US"/>
        </w:rPr>
      </w:pPr>
      <w:r w:rsidRPr="00E34260">
        <w:rPr>
          <w:rFonts w:eastAsiaTheme="minorHAnsi"/>
          <w:lang w:eastAsia="en-US"/>
        </w:rPr>
        <w:t>- копию паспорта Скоковой А.А.;</w:t>
      </w:r>
    </w:p>
    <w:p w:rsidR="00B35C00" w:rsidRPr="00E34260" w:rsidP="00B35C00">
      <w:pPr>
        <w:widowControl w:val="0"/>
        <w:tabs>
          <w:tab w:val="left" w:pos="1147"/>
        </w:tabs>
        <w:jc w:val="both"/>
        <w:rPr>
          <w:rFonts w:eastAsiaTheme="minorHAnsi"/>
          <w:lang w:eastAsia="en-US"/>
        </w:rPr>
      </w:pPr>
      <w:r w:rsidRPr="00E34260">
        <w:rPr>
          <w:rFonts w:eastAsiaTheme="minorHAnsi"/>
          <w:lang w:eastAsia="en-US"/>
        </w:rPr>
        <w:t>- Копию приказа департамента образования и молодёжной политики администрации города Нефтеюганска от 22.08.2016 № 31 р-л/с «О назначении на должность директора муни</w:t>
      </w:r>
      <w:r w:rsidRPr="00E34260">
        <w:rPr>
          <w:rFonts w:eastAsiaTheme="minorHAnsi"/>
          <w:lang w:eastAsia="en-US"/>
        </w:rPr>
        <w:t>ципального бюджетного общеобразовательного учреждения «Средняя общеобразовательная школа № 3»;</w:t>
      </w:r>
    </w:p>
    <w:p w:rsidR="00B35C00" w:rsidRPr="00E34260" w:rsidP="00B35C00">
      <w:pPr>
        <w:widowControl w:val="0"/>
        <w:tabs>
          <w:tab w:val="left" w:pos="1147"/>
        </w:tabs>
        <w:jc w:val="both"/>
        <w:rPr>
          <w:rFonts w:eastAsiaTheme="minorHAnsi"/>
          <w:lang w:eastAsia="en-US"/>
        </w:rPr>
      </w:pPr>
      <w:r w:rsidRPr="00E34260">
        <w:rPr>
          <w:rFonts w:eastAsiaTheme="minorHAnsi"/>
          <w:lang w:eastAsia="en-US"/>
        </w:rPr>
        <w:t>- Копию приказа департамента образования и молодёжной политики администрации города Нефтеюганска от 21.08.2019 № 79-р/лс «О продлении срочного трудового договора</w:t>
      </w:r>
      <w:r w:rsidRPr="00E34260">
        <w:rPr>
          <w:rFonts w:eastAsiaTheme="minorHAnsi"/>
          <w:lang w:eastAsia="en-US"/>
        </w:rPr>
        <w:t>»;</w:t>
      </w:r>
    </w:p>
    <w:p w:rsidR="00B35C00" w:rsidRPr="00E34260" w:rsidP="00B35C00">
      <w:pPr>
        <w:widowControl w:val="0"/>
        <w:tabs>
          <w:tab w:val="left" w:pos="1147"/>
        </w:tabs>
        <w:jc w:val="both"/>
        <w:rPr>
          <w:rFonts w:eastAsiaTheme="minorHAnsi"/>
          <w:lang w:eastAsia="en-US"/>
        </w:rPr>
      </w:pPr>
      <w:r w:rsidRPr="00E34260">
        <w:rPr>
          <w:rFonts w:eastAsiaTheme="minorHAnsi"/>
          <w:lang w:eastAsia="en-US"/>
        </w:rPr>
        <w:t>- Копию приказа департамента образования и молодёжной политики администрации города Нефтеюганска от 26.05.2021 № 19-р/лс «Об изменении срока трудового договора»;</w:t>
      </w:r>
    </w:p>
    <w:p w:rsidR="00B35C00" w:rsidRPr="00E34260" w:rsidP="00B35C00">
      <w:pPr>
        <w:widowControl w:val="0"/>
        <w:tabs>
          <w:tab w:val="left" w:pos="1147"/>
        </w:tabs>
        <w:jc w:val="both"/>
        <w:rPr>
          <w:rFonts w:eastAsiaTheme="minorHAnsi"/>
          <w:lang w:eastAsia="en-US"/>
        </w:rPr>
      </w:pPr>
      <w:r w:rsidRPr="00E34260">
        <w:rPr>
          <w:rFonts w:eastAsiaTheme="minorHAnsi"/>
          <w:lang w:eastAsia="en-US"/>
        </w:rPr>
        <w:t>- копию трудового договора от 22.08.2016 №8 с дополнительными соглашениями;</w:t>
      </w:r>
    </w:p>
    <w:p w:rsidR="00B35C00" w:rsidRPr="00E34260" w:rsidP="00B35C00">
      <w:pPr>
        <w:widowControl w:val="0"/>
        <w:tabs>
          <w:tab w:val="left" w:pos="1147"/>
        </w:tabs>
        <w:jc w:val="both"/>
        <w:rPr>
          <w:rFonts w:eastAsiaTheme="minorHAnsi"/>
          <w:lang w:eastAsia="en-US"/>
        </w:rPr>
      </w:pPr>
      <w:r w:rsidRPr="00E34260">
        <w:rPr>
          <w:rFonts w:eastAsiaTheme="minorHAnsi"/>
          <w:lang w:eastAsia="en-US"/>
        </w:rPr>
        <w:t>- Копию должнос</w:t>
      </w:r>
      <w:r w:rsidRPr="00E34260">
        <w:rPr>
          <w:rFonts w:eastAsiaTheme="minorHAnsi"/>
          <w:lang w:eastAsia="en-US"/>
        </w:rPr>
        <w:t>тной инструкции директора муниципального бюджетного общеобразовательного учреждения «Средняя общеобразовательная школа № 3 имени Ивасенко Анатолия Антоновича» с листом ознакомления;</w:t>
      </w:r>
    </w:p>
    <w:p w:rsidR="00B35C00" w:rsidRPr="00E34260" w:rsidP="00B35C00">
      <w:pPr>
        <w:widowControl w:val="0"/>
        <w:tabs>
          <w:tab w:val="left" w:pos="1147"/>
        </w:tabs>
        <w:jc w:val="both"/>
        <w:rPr>
          <w:rFonts w:eastAsiaTheme="minorHAnsi"/>
          <w:lang w:eastAsia="en-US"/>
        </w:rPr>
      </w:pPr>
      <w:r w:rsidRPr="00E34260">
        <w:rPr>
          <w:rFonts w:eastAsiaTheme="minorHAnsi"/>
          <w:lang w:eastAsia="en-US"/>
        </w:rPr>
        <w:t>- Копию соглашения о предоставлении из бюджета города Нефтеюганска муницип</w:t>
      </w:r>
      <w:r w:rsidRPr="00E34260">
        <w:rPr>
          <w:rFonts w:eastAsiaTheme="minorHAnsi"/>
          <w:lang w:eastAsia="en-US"/>
        </w:rPr>
        <w:t>альному бюджетному или автономному учреждению города Нефтеюганска субсидии на иные цели от 22.04.2025 № 84 с дополнительными соглашениями;</w:t>
      </w:r>
    </w:p>
    <w:p w:rsidR="00B35C00" w:rsidRPr="00E34260" w:rsidP="00B35C00">
      <w:pPr>
        <w:widowControl w:val="0"/>
        <w:tabs>
          <w:tab w:val="left" w:pos="1147"/>
        </w:tabs>
        <w:jc w:val="both"/>
        <w:rPr>
          <w:rFonts w:eastAsiaTheme="minorHAnsi"/>
          <w:lang w:eastAsia="en-US"/>
        </w:rPr>
      </w:pPr>
      <w:r w:rsidRPr="00E34260">
        <w:rPr>
          <w:rFonts w:eastAsiaTheme="minorHAnsi"/>
          <w:lang w:eastAsia="en-US"/>
        </w:rPr>
        <w:t>-Копию заявления о предоставлении субсидии на иные цели: на осуществление мероприятий по текущему или капитальному ре</w:t>
      </w:r>
      <w:r w:rsidRPr="00E34260">
        <w:rPr>
          <w:rFonts w:eastAsiaTheme="minorHAnsi"/>
          <w:lang w:eastAsia="en-US"/>
        </w:rPr>
        <w:t>монту объектов недвижимого имущества муниципальному учреждению, подведомственному Департаменту образования администрации города Нефтеюганска муниципальному бюджетному общеобразовательному учреждению «Средняя общеобразовательная школа № 3 имени Ивасенко Ана</w:t>
      </w:r>
      <w:r w:rsidRPr="00E34260">
        <w:rPr>
          <w:rFonts w:eastAsiaTheme="minorHAnsi"/>
          <w:lang w:eastAsia="en-US"/>
        </w:rPr>
        <w:t>толия Антоновича» с приложениями от 28.04.2026;</w:t>
      </w:r>
    </w:p>
    <w:p w:rsidR="00B35C00" w:rsidRPr="00E34260" w:rsidP="00B35C00">
      <w:pPr>
        <w:widowControl w:val="0"/>
        <w:tabs>
          <w:tab w:val="left" w:pos="1147"/>
        </w:tabs>
        <w:jc w:val="both"/>
        <w:rPr>
          <w:rFonts w:eastAsiaTheme="minorHAnsi"/>
          <w:lang w:eastAsia="en-US"/>
        </w:rPr>
      </w:pPr>
      <w:r w:rsidRPr="00E34260">
        <w:rPr>
          <w:rFonts w:eastAsiaTheme="minorHAnsi"/>
          <w:lang w:eastAsia="en-US"/>
        </w:rPr>
        <w:t>- Копию заявления о предоставлении субсидии на иные цели: на осуществление мероприятий по текущему или капитальному ремонту объектов недвижимого имущества муниципальному учреждению, подведомственному Департам</w:t>
      </w:r>
      <w:r w:rsidRPr="00E34260">
        <w:rPr>
          <w:rFonts w:eastAsiaTheme="minorHAnsi"/>
          <w:lang w:eastAsia="en-US"/>
        </w:rPr>
        <w:t>енту образования администрации города Нефтеюганска муниципальному бюджетному общеобразовательному учреждению «Средняя общеобразовательная школа № 3 имени Ивасенко Анатолия Антоновича» с приложениями от 30.06.2025;</w:t>
      </w:r>
    </w:p>
    <w:p w:rsidR="00B35C00" w:rsidRPr="00E34260" w:rsidP="00B35C00">
      <w:pPr>
        <w:widowControl w:val="0"/>
        <w:tabs>
          <w:tab w:val="left" w:pos="1147"/>
        </w:tabs>
        <w:jc w:val="both"/>
        <w:rPr>
          <w:rFonts w:eastAsiaTheme="minorHAnsi"/>
          <w:lang w:eastAsia="en-US"/>
        </w:rPr>
      </w:pPr>
      <w:r w:rsidRPr="00E34260">
        <w:rPr>
          <w:rFonts w:eastAsiaTheme="minorHAnsi"/>
          <w:lang w:eastAsia="en-US"/>
        </w:rPr>
        <w:t>- Копию заявления о предоставлении субсиди</w:t>
      </w:r>
      <w:r w:rsidRPr="00E34260">
        <w:rPr>
          <w:rFonts w:eastAsiaTheme="minorHAnsi"/>
          <w:lang w:eastAsia="en-US"/>
        </w:rPr>
        <w:t>и на иные цели: на осуществление мероприятий по текущему или капитальному ремонту объектов недвижимого имущества муниципальному учреждению, подведомственному Департаменту образования администрации города Нефтеюганска муниципальному бюджетному общеобразоват</w:t>
      </w:r>
      <w:r w:rsidRPr="00E34260">
        <w:rPr>
          <w:rFonts w:eastAsiaTheme="minorHAnsi"/>
          <w:lang w:eastAsia="en-US"/>
        </w:rPr>
        <w:t>ельному учреждению «Средняя общеобразовательная школа № 3 имени Ивасенко Анатолия Антоновича» с приложениями от 01.07.2025;</w:t>
      </w:r>
    </w:p>
    <w:p w:rsidR="00B35C00" w:rsidRPr="00E34260" w:rsidP="00B35C00">
      <w:pPr>
        <w:widowControl w:val="0"/>
        <w:tabs>
          <w:tab w:val="left" w:pos="1147"/>
        </w:tabs>
        <w:jc w:val="both"/>
        <w:rPr>
          <w:rFonts w:eastAsiaTheme="minorHAnsi"/>
          <w:lang w:eastAsia="en-US"/>
        </w:rPr>
      </w:pPr>
      <w:r w:rsidRPr="00E34260">
        <w:rPr>
          <w:rFonts w:eastAsiaTheme="minorHAnsi"/>
          <w:lang w:eastAsia="en-US"/>
        </w:rPr>
        <w:t>- Копию приказа департамента образования администрации города Нефтеюганска от 29.04.2025 № 393-п «О предоставлении в 2025 году субси</w:t>
      </w:r>
      <w:r w:rsidRPr="00E34260">
        <w:rPr>
          <w:rFonts w:eastAsiaTheme="minorHAnsi"/>
          <w:lang w:eastAsia="en-US"/>
        </w:rPr>
        <w:t>дии на иные цели: на осуществление мероприятий по текущему или капитальному ремонту объектов недвижимого имущества муниципальным бюджетным или автономным учреждениям, подведомственным департаменту образования администрации города Нефтеюганска» с приложение</w:t>
      </w:r>
      <w:r w:rsidRPr="00E34260">
        <w:rPr>
          <w:rFonts w:eastAsiaTheme="minorHAnsi"/>
          <w:lang w:eastAsia="en-US"/>
        </w:rPr>
        <w:t>м;</w:t>
      </w:r>
    </w:p>
    <w:p w:rsidR="00B35C00" w:rsidRPr="00E34260" w:rsidP="00B35C00">
      <w:pPr>
        <w:widowControl w:val="0"/>
        <w:tabs>
          <w:tab w:val="left" w:pos="1147"/>
        </w:tabs>
        <w:jc w:val="both"/>
        <w:rPr>
          <w:rFonts w:eastAsiaTheme="minorHAnsi"/>
          <w:lang w:eastAsia="en-US"/>
        </w:rPr>
      </w:pPr>
      <w:r w:rsidRPr="00E34260">
        <w:rPr>
          <w:rFonts w:eastAsiaTheme="minorHAnsi"/>
          <w:lang w:eastAsia="en-US"/>
        </w:rPr>
        <w:t>- Копию приказа департамента образования администрации города Нефтеюганска от 07.05.2025 № 407-п «О распределении в 2025 году экономии по предоставлению субсидии на иные цели: на осуществление мероприятий по текущему или капитальному ремонту объектов не</w:t>
      </w:r>
      <w:r w:rsidRPr="00E34260">
        <w:rPr>
          <w:rFonts w:eastAsiaTheme="minorHAnsi"/>
          <w:lang w:eastAsia="en-US"/>
        </w:rPr>
        <w:t>движимого имущества муниципальным бюджетным или автономным учреждениям, подведомственным департаменту образования администрации города Нефтеюганска» с приложением;</w:t>
      </w:r>
    </w:p>
    <w:p w:rsidR="00B35C00" w:rsidRPr="00E34260" w:rsidP="00B35C00">
      <w:pPr>
        <w:widowControl w:val="0"/>
        <w:tabs>
          <w:tab w:val="left" w:pos="1147"/>
        </w:tabs>
        <w:jc w:val="both"/>
        <w:rPr>
          <w:rFonts w:eastAsiaTheme="minorHAnsi"/>
          <w:lang w:eastAsia="en-US"/>
        </w:rPr>
      </w:pPr>
      <w:r w:rsidRPr="00E34260">
        <w:rPr>
          <w:rFonts w:eastAsiaTheme="minorHAnsi"/>
          <w:lang w:eastAsia="en-US"/>
        </w:rPr>
        <w:t>- Копию приказа департамента образования администрации города Нефтеюганска от 12.05.2025 № 4</w:t>
      </w:r>
      <w:r w:rsidRPr="00E34260">
        <w:rPr>
          <w:rFonts w:eastAsiaTheme="minorHAnsi"/>
          <w:lang w:eastAsia="en-US"/>
        </w:rPr>
        <w:t>12/1-п «О распределении в 2025 году субсидии на иные цели: на осуществление мероприятий по текущему или капитальному ремонту объектов недвижимого имущества муниципальным бюджетным или автономным учреждениям, подведомственным департаменту образования админи</w:t>
      </w:r>
      <w:r w:rsidRPr="00E34260">
        <w:rPr>
          <w:rFonts w:eastAsiaTheme="minorHAnsi"/>
          <w:lang w:eastAsia="en-US"/>
        </w:rPr>
        <w:t>страции города Нефтеюганска» с приложением;</w:t>
      </w:r>
    </w:p>
    <w:p w:rsidR="00B35C00" w:rsidRPr="00E34260" w:rsidP="00B35C00">
      <w:pPr>
        <w:widowControl w:val="0"/>
        <w:tabs>
          <w:tab w:val="left" w:pos="1147"/>
        </w:tabs>
        <w:jc w:val="both"/>
        <w:rPr>
          <w:rFonts w:eastAsiaTheme="minorHAnsi"/>
          <w:lang w:eastAsia="en-US"/>
        </w:rPr>
      </w:pPr>
      <w:r w:rsidRPr="00E34260">
        <w:rPr>
          <w:rFonts w:eastAsiaTheme="minorHAnsi"/>
          <w:lang w:eastAsia="en-US"/>
        </w:rPr>
        <w:t>- Копию приказа департамента образования администрации города Нефтеюганска от 30.06.2025 № 534/1-п «О распределении в 2025 году субсидии на иные цели: на осуществление мероприятий по текущему или капитальному рем</w:t>
      </w:r>
      <w:r w:rsidRPr="00E34260">
        <w:rPr>
          <w:rFonts w:eastAsiaTheme="minorHAnsi"/>
          <w:lang w:eastAsia="en-US"/>
        </w:rPr>
        <w:t>онту объектов недвижимого имущества муниципальным бюджетным или автономным учреждениям, подведомственным департаменту образования администрации города Нефтеюганска» с приложением;</w:t>
      </w:r>
    </w:p>
    <w:p w:rsidR="00B35C00" w:rsidRPr="00E34260" w:rsidP="00B35C00">
      <w:pPr>
        <w:widowControl w:val="0"/>
        <w:tabs>
          <w:tab w:val="left" w:pos="1147"/>
        </w:tabs>
        <w:jc w:val="both"/>
        <w:rPr>
          <w:rFonts w:eastAsiaTheme="minorHAnsi"/>
          <w:lang w:eastAsia="en-US"/>
        </w:rPr>
      </w:pPr>
      <w:r w:rsidRPr="00E34260">
        <w:rPr>
          <w:rFonts w:eastAsiaTheme="minorHAnsi"/>
          <w:lang w:eastAsia="en-US"/>
        </w:rPr>
        <w:t xml:space="preserve">- Копию акта по результатам контрольного мероприятия «Проверка законности и </w:t>
      </w:r>
      <w:r w:rsidRPr="00E34260">
        <w:rPr>
          <w:rFonts w:eastAsiaTheme="minorHAnsi"/>
          <w:lang w:eastAsia="en-US"/>
        </w:rPr>
        <w:t>эффективности использования средств бюджета города Нефтеюганска, выделенных на проведение ремонтов» от 18.03.2026;</w:t>
      </w:r>
    </w:p>
    <w:p w:rsidR="00B35C00" w:rsidRPr="00E34260" w:rsidP="00B35C00">
      <w:pPr>
        <w:widowControl w:val="0"/>
        <w:tabs>
          <w:tab w:val="left" w:pos="1147"/>
        </w:tabs>
        <w:jc w:val="both"/>
        <w:rPr>
          <w:rFonts w:eastAsiaTheme="minorHAnsi"/>
          <w:lang w:eastAsia="en-US"/>
        </w:rPr>
      </w:pPr>
      <w:r w:rsidRPr="00E34260">
        <w:rPr>
          <w:rFonts w:eastAsiaTheme="minorHAnsi"/>
          <w:lang w:eastAsia="en-US"/>
        </w:rPr>
        <w:t>- Постановление администрации города Нефтеюганска от 17.04.2025 №45-нп «Об утверждении порядка определения объёма и условий предоставления су</w:t>
      </w:r>
      <w:r w:rsidRPr="00E34260">
        <w:rPr>
          <w:rFonts w:eastAsiaTheme="minorHAnsi"/>
          <w:lang w:eastAsia="en-US"/>
        </w:rPr>
        <w:t>бсидии на иные цели: на осуществление мероприятий по текущему или капитальному ремонту объектов недвижимого имущества муниципальным бюджетным и автономным учреждениям, подведомственным департаменту образования администрации города Нефтеюганска»;</w:t>
      </w:r>
    </w:p>
    <w:p w:rsidR="00B35C00" w:rsidRPr="00E34260" w:rsidP="00B35C00">
      <w:pPr>
        <w:widowControl w:val="0"/>
        <w:tabs>
          <w:tab w:val="left" w:pos="1147"/>
        </w:tabs>
        <w:jc w:val="both"/>
        <w:rPr>
          <w:rFonts w:eastAsiaTheme="minorHAnsi"/>
          <w:lang w:eastAsia="en-US"/>
        </w:rPr>
      </w:pPr>
      <w:r w:rsidRPr="00E34260">
        <w:rPr>
          <w:rFonts w:eastAsiaTheme="minorHAnsi"/>
          <w:lang w:eastAsia="en-US"/>
        </w:rPr>
        <w:t>- Копию пи</w:t>
      </w:r>
      <w:r w:rsidRPr="00E34260">
        <w:rPr>
          <w:rFonts w:eastAsiaTheme="minorHAnsi"/>
          <w:lang w:eastAsia="en-US"/>
        </w:rPr>
        <w:t>сьма Счётной палаты города Нефтеюганска от 18.05.2026 № СП-364-6;</w:t>
      </w:r>
    </w:p>
    <w:p w:rsidR="00B35C00" w:rsidRPr="00E34260" w:rsidP="00997926">
      <w:pPr>
        <w:widowControl w:val="0"/>
        <w:tabs>
          <w:tab w:val="left" w:pos="1147"/>
        </w:tabs>
        <w:jc w:val="both"/>
        <w:rPr>
          <w:rFonts w:eastAsiaTheme="minorHAnsi"/>
          <w:lang w:eastAsia="en-US"/>
        </w:rPr>
      </w:pPr>
      <w:r w:rsidRPr="00E34260">
        <w:rPr>
          <w:rFonts w:eastAsiaTheme="minorHAnsi"/>
          <w:lang w:eastAsia="en-US"/>
        </w:rPr>
        <w:t>- Копию письма муниципального бюджетного общеобразовательного учреждения «Средняя общеобразовательная школа № 3 имени Ивасенко Анатолия Антоновича» от 19.05.2026 № 179 (Вх. СП-468-6 от 20.05</w:t>
      </w:r>
      <w:r w:rsidRPr="00E34260">
        <w:rPr>
          <w:rFonts w:eastAsiaTheme="minorHAnsi"/>
          <w:lang w:eastAsia="en-US"/>
        </w:rPr>
        <w:t>.2026),</w:t>
      </w:r>
    </w:p>
    <w:p w:rsidR="00664683" w:rsidRPr="00E34260" w:rsidP="00997926">
      <w:pPr>
        <w:widowControl w:val="0"/>
        <w:tabs>
          <w:tab w:val="left" w:pos="1147"/>
        </w:tabs>
        <w:jc w:val="both"/>
        <w:rPr>
          <w:lang w:bidi="ru-RU"/>
        </w:rPr>
      </w:pPr>
      <w:r w:rsidRPr="00E34260">
        <w:rPr>
          <w:lang w:bidi="ru-RU"/>
        </w:rPr>
        <w:t xml:space="preserve">          </w:t>
      </w:r>
      <w:r w:rsidRPr="00E34260">
        <w:t>приходит к следующему.</w:t>
      </w:r>
    </w:p>
    <w:p w:rsidR="0089526A" w:rsidRPr="00E34260" w:rsidP="00997926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E34260">
        <w:rPr>
          <w:lang w:bidi="ru-RU"/>
        </w:rPr>
        <w:t xml:space="preserve">Согласно ч.2 ст.15.15.5 КоАП РФ, </w:t>
      </w:r>
      <w:r w:rsidRPr="00E34260" w:rsidR="00B35C00">
        <w:t>н</w:t>
      </w:r>
      <w:r w:rsidRPr="00E34260">
        <w:t>арушение юридическим лицом, индивидуальным предпринимателем, физическим лицом, являющимися получателями субсидий, условий их предоставления, за исключением случаев, предусмотренных </w:t>
      </w:r>
      <w:hyperlink r:id="rId5" w:anchor="/document/483406386/entry/1514" w:history="1">
        <w:r w:rsidRPr="00E34260">
          <w:rPr>
            <w:rStyle w:val="Hyperlink"/>
            <w:color w:val="auto"/>
            <w:u w:val="none"/>
          </w:rPr>
          <w:t>статьей 15.14</w:t>
        </w:r>
      </w:hyperlink>
      <w:r w:rsidRPr="00E34260">
        <w:t xml:space="preserve"> настоящего Кодекса, влечет наложение административного штрафа на граждан и должностных лиц в размере от десяти тысяч до тридцати тысяч рублей; на юридических лиц </w:t>
      </w:r>
      <w:r w:rsidRPr="00E34260">
        <w:t xml:space="preserve">- от 2 до 12 процентов суммы полученной субсидии (в ред. </w:t>
      </w:r>
      <w:r w:rsidRPr="00E34260" w:rsidR="00236BD7">
        <w:t>д</w:t>
      </w:r>
      <w:r w:rsidRPr="00E34260">
        <w:t>ействовавшей на дату совершения правонарушения).</w:t>
      </w:r>
    </w:p>
    <w:p w:rsidR="004E7B6B" w:rsidRPr="00E34260" w:rsidP="00997926">
      <w:pPr>
        <w:widowControl w:val="0"/>
        <w:tabs>
          <w:tab w:val="left" w:pos="1147"/>
        </w:tabs>
        <w:ind w:firstLine="709"/>
        <w:jc w:val="both"/>
        <w:rPr>
          <w:shd w:val="clear" w:color="auto" w:fill="FFFFFF"/>
        </w:rPr>
      </w:pPr>
      <w:r w:rsidRPr="00E34260">
        <w:rPr>
          <w:rStyle w:val="Emphasis"/>
          <w:i w:val="0"/>
          <w:iCs w:val="0"/>
          <w:shd w:val="clear" w:color="auto" w:fill="FFFFFF"/>
        </w:rPr>
        <w:t>Объективная</w:t>
      </w:r>
      <w:r w:rsidRPr="00E34260" w:rsidR="00A477E7">
        <w:rPr>
          <w:rStyle w:val="Emphasis"/>
          <w:i w:val="0"/>
          <w:iCs w:val="0"/>
          <w:shd w:val="clear" w:color="auto" w:fill="FFFFFF"/>
        </w:rPr>
        <w:t xml:space="preserve"> </w:t>
      </w:r>
      <w:r w:rsidRPr="00E34260">
        <w:rPr>
          <w:rStyle w:val="Emphasis"/>
          <w:i w:val="0"/>
          <w:iCs w:val="0"/>
          <w:shd w:val="clear" w:color="auto" w:fill="FFFFFF"/>
        </w:rPr>
        <w:t>сторона</w:t>
      </w:r>
      <w:r w:rsidRPr="00E34260" w:rsidR="00A477E7">
        <w:rPr>
          <w:shd w:val="clear" w:color="auto" w:fill="FFFFFF"/>
        </w:rPr>
        <w:t xml:space="preserve"> административного </w:t>
      </w:r>
      <w:r w:rsidRPr="00E34260">
        <w:rPr>
          <w:rStyle w:val="Emphasis"/>
          <w:i w:val="0"/>
          <w:iCs w:val="0"/>
          <w:shd w:val="clear" w:color="auto" w:fill="FFFFFF"/>
        </w:rPr>
        <w:t>правонарушения</w:t>
      </w:r>
      <w:r w:rsidRPr="00E34260" w:rsidR="00A477E7">
        <w:rPr>
          <w:shd w:val="clear" w:color="auto" w:fill="FFFFFF"/>
        </w:rPr>
        <w:t xml:space="preserve">, </w:t>
      </w:r>
      <w:r w:rsidRPr="00E34260" w:rsidR="00A477E7">
        <w:rPr>
          <w:rStyle w:val="Emphasis"/>
          <w:i w:val="0"/>
          <w:iCs w:val="0"/>
          <w:shd w:val="clear" w:color="auto" w:fill="FFFFFF"/>
        </w:rPr>
        <w:t>предусмотренно</w:t>
      </w:r>
      <w:r w:rsidRPr="00E34260">
        <w:rPr>
          <w:rStyle w:val="Emphasis"/>
          <w:i w:val="0"/>
          <w:iCs w:val="0"/>
          <w:shd w:val="clear" w:color="auto" w:fill="FFFFFF"/>
        </w:rPr>
        <w:t>го</w:t>
      </w:r>
      <w:r w:rsidRPr="00E34260" w:rsidR="00A477E7">
        <w:rPr>
          <w:shd w:val="clear" w:color="auto" w:fill="FFFFFF"/>
        </w:rPr>
        <w:t xml:space="preserve"> </w:t>
      </w:r>
      <w:hyperlink r:id="rId5" w:anchor="/document/483406386/entry/151552" w:history="1">
        <w:r w:rsidRPr="00E34260" w:rsidR="00A477E7">
          <w:rPr>
            <w:rStyle w:val="Hyperlink"/>
            <w:color w:val="auto"/>
            <w:u w:val="none"/>
            <w:shd w:val="clear" w:color="auto" w:fill="FFFFFF"/>
          </w:rPr>
          <w:t xml:space="preserve">частью 2 </w:t>
        </w:r>
        <w:r w:rsidRPr="00E34260">
          <w:rPr>
            <w:rStyle w:val="Emphasis"/>
            <w:i w:val="0"/>
            <w:iCs w:val="0"/>
          </w:rPr>
          <w:t>ст</w:t>
        </w:r>
        <w:r w:rsidRPr="00E34260" w:rsidR="00A477E7">
          <w:rPr>
            <w:rStyle w:val="Hyperlink"/>
            <w:color w:val="auto"/>
            <w:u w:val="none"/>
            <w:shd w:val="clear" w:color="auto" w:fill="FFFFFF"/>
          </w:rPr>
          <w:t xml:space="preserve">. </w:t>
        </w:r>
        <w:r w:rsidRPr="00E34260">
          <w:rPr>
            <w:rStyle w:val="Emphasis"/>
            <w:i w:val="0"/>
            <w:iCs w:val="0"/>
          </w:rPr>
          <w:t>15</w:t>
        </w:r>
        <w:r w:rsidRPr="00E34260">
          <w:rPr>
            <w:rStyle w:val="Hyperlink"/>
            <w:color w:val="auto"/>
            <w:u w:val="none"/>
            <w:shd w:val="clear" w:color="auto" w:fill="FFFFFF"/>
          </w:rPr>
          <w:t>.</w:t>
        </w:r>
        <w:r w:rsidRPr="00E34260">
          <w:rPr>
            <w:rStyle w:val="Emphasis"/>
            <w:i w:val="0"/>
            <w:iCs w:val="0"/>
          </w:rPr>
          <w:t>15</w:t>
        </w:r>
        <w:r w:rsidRPr="00E34260">
          <w:rPr>
            <w:rStyle w:val="Hyperlink"/>
            <w:color w:val="auto"/>
            <w:u w:val="none"/>
            <w:shd w:val="clear" w:color="auto" w:fill="FFFFFF"/>
          </w:rPr>
          <w:t>.</w:t>
        </w:r>
        <w:r w:rsidRPr="00E34260">
          <w:rPr>
            <w:rStyle w:val="Emphasis"/>
            <w:i w:val="0"/>
            <w:iCs w:val="0"/>
          </w:rPr>
          <w:t>5</w:t>
        </w:r>
      </w:hyperlink>
      <w:r w:rsidRPr="00E34260" w:rsidR="00A477E7">
        <w:rPr>
          <w:shd w:val="clear" w:color="auto" w:fill="FFFFFF"/>
        </w:rPr>
        <w:t xml:space="preserve"> </w:t>
      </w:r>
      <w:r w:rsidRPr="00E34260">
        <w:rPr>
          <w:rStyle w:val="Emphasis"/>
          <w:i w:val="0"/>
          <w:iCs w:val="0"/>
          <w:shd w:val="clear" w:color="auto" w:fill="FFFFFF"/>
        </w:rPr>
        <w:t>КоАП</w:t>
      </w:r>
      <w:r w:rsidRPr="00E34260">
        <w:rPr>
          <w:shd w:val="clear" w:color="auto" w:fill="FFFFFF"/>
        </w:rPr>
        <w:t> РФ представляет собой действие или бездействие, которое заключается в нарушении юридическим и физическим лицом, индивидуальным предпринимателем, котор</w:t>
      </w:r>
      <w:r w:rsidRPr="00E34260">
        <w:rPr>
          <w:shd w:val="clear" w:color="auto" w:fill="FFFFFF"/>
        </w:rPr>
        <w:t>ым предоставлены бюджетные субсидии, условий их предоставления.</w:t>
      </w:r>
    </w:p>
    <w:p w:rsidR="008F1BCD" w:rsidRPr="00E34260" w:rsidP="00997926">
      <w:pPr>
        <w:pStyle w:val="s1"/>
        <w:shd w:val="clear" w:color="auto" w:fill="FFFFFF"/>
        <w:spacing w:before="0" w:beforeAutospacing="0" w:after="0" w:afterAutospacing="0"/>
        <w:ind w:firstLine="660"/>
        <w:jc w:val="both"/>
      </w:pPr>
      <w:r w:rsidRPr="00E34260">
        <w:rPr>
          <w:shd w:val="clear" w:color="auto" w:fill="FFFFFF"/>
        </w:rPr>
        <w:t xml:space="preserve">В соответствии со ст.69 БК РФ, </w:t>
      </w:r>
      <w:r w:rsidRPr="00E34260">
        <w:t>к бюджетным ассигнованиям относятся ассигнования на оказание государственных (муниципальных) услуг (выполнение работ).</w:t>
      </w:r>
    </w:p>
    <w:p w:rsidR="00C95229" w:rsidRPr="00E34260" w:rsidP="00997926">
      <w:pPr>
        <w:ind w:firstLine="660"/>
        <w:jc w:val="both"/>
      </w:pPr>
      <w:r w:rsidRPr="00E34260">
        <w:rPr>
          <w:lang w:bidi="ru-RU"/>
        </w:rPr>
        <w:t xml:space="preserve">В силу ст.69.1 Бюджетного кодекса </w:t>
      </w:r>
      <w:r w:rsidRPr="00E34260">
        <w:rPr>
          <w:lang w:bidi="ru-RU"/>
        </w:rPr>
        <w:t>Российской Федерации, к</w:t>
      </w:r>
      <w:r w:rsidRPr="00E34260">
        <w:t xml:space="preserve"> бюджетным ассигнованиям на оказание государственных (муниципальных) услуг (выполнение работ) относятся ассигнования на предоставление субсидий бюджетным и автономным учреждениям, включая субсидии на финансовое обеспечение выполнения</w:t>
      </w:r>
      <w:r w:rsidRPr="00E34260">
        <w:t xml:space="preserve"> ими государственного (муниципального) задания.</w:t>
      </w:r>
    </w:p>
    <w:p w:rsidR="002E15F9" w:rsidRPr="00E34260" w:rsidP="00997926">
      <w:pPr>
        <w:ind w:firstLine="660"/>
        <w:jc w:val="both"/>
        <w:rPr>
          <w:shd w:val="clear" w:color="auto" w:fill="FFFFFF"/>
        </w:rPr>
      </w:pPr>
      <w:r w:rsidRPr="00E34260">
        <w:t>Согласно положениям ч.1 ст.78.1 БК РФ, из бюджетов бюджетной системы Российской Федерации могут предоставляться субсидии бюджетным и автономным учреждениям на иные цели, в том числе на возмещение затрат, а та</w:t>
      </w:r>
      <w:r w:rsidRPr="00E34260">
        <w:t>кже недополученных доходов в связи с производством (реализацией) товаров, выполнением работ, оказанием услуг по ценам (тарифам), подлежащим в соответствии с законодательством Российской Федерации государственному регулированию. Предоставление субсидии осущ</w:t>
      </w:r>
      <w:r w:rsidRPr="00E34260">
        <w:t xml:space="preserve">ествляется в соответствии с соглашениями о предоставлении субсидий. Порядок определения объёма и условия предоставления субсидии из местных бюджетов устанавливается органами местного самоуправления и </w:t>
      </w:r>
      <w:r w:rsidRPr="00E34260">
        <w:rPr>
          <w:shd w:val="clear" w:color="auto" w:fill="FFFFFF"/>
        </w:rPr>
        <w:t xml:space="preserve">должен соответствовать общим требованиям, установленным </w:t>
      </w:r>
      <w:r w:rsidRPr="00E34260">
        <w:rPr>
          <w:shd w:val="clear" w:color="auto" w:fill="FFFFFF"/>
        </w:rPr>
        <w:t>Правительством Российской Федерации.</w:t>
      </w:r>
    </w:p>
    <w:p w:rsidR="00FF290F" w:rsidRPr="00E34260" w:rsidP="00997926">
      <w:pPr>
        <w:ind w:firstLine="709"/>
        <w:jc w:val="both"/>
      </w:pPr>
      <w:r w:rsidRPr="00E34260">
        <w:rPr>
          <w:shd w:val="clear" w:color="auto" w:fill="FFFFFF"/>
        </w:rPr>
        <w:t>Постановлением Правительства РФ от 22 февраля 2020 г. № 203 "Об общих требованиях к нормативным правовым актам и муниципальным правовым актам, устанавливающим порядок определения объема и условия предоставления бюджетны</w:t>
      </w:r>
      <w:r w:rsidRPr="00E34260">
        <w:rPr>
          <w:shd w:val="clear" w:color="auto" w:fill="FFFFFF"/>
        </w:rPr>
        <w:t xml:space="preserve">м и автономным учреждениям </w:t>
      </w:r>
      <w:r w:rsidRPr="00E34260">
        <w:rPr>
          <w:shd w:val="clear" w:color="auto" w:fill="FFFFFF"/>
        </w:rPr>
        <w:t>субсидий на иные цели"</w:t>
      </w:r>
      <w:r w:rsidRPr="00E34260">
        <w:t xml:space="preserve"> утверждены Общие требования к нормативным правовым актам и муниципальным правовым актам, устанавливающим порядок определения объема и условия предоставления бюджетным и автономным учреждениям субсидий на ин</w:t>
      </w:r>
      <w:r w:rsidRPr="00E34260">
        <w:t>ые цели.</w:t>
      </w:r>
    </w:p>
    <w:p w:rsidR="00FF290F" w:rsidRPr="00E34260" w:rsidP="00997926">
      <w:pPr>
        <w:widowControl w:val="0"/>
        <w:autoSpaceDE w:val="0"/>
        <w:autoSpaceDN w:val="0"/>
        <w:adjustRightInd w:val="0"/>
        <w:ind w:firstLine="709"/>
        <w:jc w:val="both"/>
      </w:pPr>
      <w:r w:rsidRPr="00E34260">
        <w:t>Согласно Общим требованиям к нормативным правовым актам и муниципальным правовым актам, устанавливающим порядок определения объёма и условия предоставления бюджетным и автономным учреждениям субсидий на иные цели, утверждённым постановлением Прави</w:t>
      </w:r>
      <w:r w:rsidRPr="00E34260">
        <w:t>тельства Российской Федерации от 22.02.2020 № 203:</w:t>
      </w:r>
    </w:p>
    <w:p w:rsidR="00FF290F" w:rsidRPr="00E34260" w:rsidP="00997926">
      <w:pPr>
        <w:widowControl w:val="0"/>
        <w:autoSpaceDE w:val="0"/>
        <w:autoSpaceDN w:val="0"/>
        <w:adjustRightInd w:val="0"/>
        <w:ind w:firstLine="709"/>
        <w:jc w:val="both"/>
      </w:pPr>
      <w:r w:rsidRPr="00E34260">
        <w:t>- пункту 4, в целях определения условий и порядка предоставления субсидии в правовом акте указываются, в том числе:</w:t>
      </w:r>
    </w:p>
    <w:p w:rsidR="00FF290F" w:rsidRPr="00E34260" w:rsidP="00997926">
      <w:pPr>
        <w:widowControl w:val="0"/>
        <w:autoSpaceDE w:val="0"/>
        <w:autoSpaceDN w:val="0"/>
        <w:adjustRightInd w:val="0"/>
        <w:ind w:firstLine="709"/>
        <w:jc w:val="both"/>
      </w:pPr>
      <w:r w:rsidRPr="00E34260">
        <w:t>а) перечень документов, представляемых учреждением главному распорядителю бюджетных средс</w:t>
      </w:r>
      <w:r w:rsidRPr="00E34260">
        <w:t>тв для получения субсидии (требования к указанным документам), который включает в себя:</w:t>
      </w:r>
    </w:p>
    <w:p w:rsidR="00FF290F" w:rsidRPr="00E34260" w:rsidP="00997926">
      <w:pPr>
        <w:widowControl w:val="0"/>
        <w:autoSpaceDE w:val="0"/>
        <w:autoSpaceDN w:val="0"/>
        <w:adjustRightInd w:val="0"/>
        <w:ind w:firstLine="709"/>
        <w:jc w:val="both"/>
      </w:pPr>
      <w:r w:rsidRPr="00E34260">
        <w:t>пояснительную записку, содержащую обоснование необходимости предоставления бюджетных средств на цели, установленные правовым актом в соответствии с подпунктом «б» пункт</w:t>
      </w:r>
      <w:r w:rsidRPr="00E34260">
        <w:t>а 3, включая расчёт-обоснование суммы субсидии, в том числе предварительную смету на выполнение соответствующих работ (оказание услуг);</w:t>
      </w:r>
    </w:p>
    <w:p w:rsidR="00FF290F" w:rsidRPr="00E34260" w:rsidP="00997926">
      <w:pPr>
        <w:widowControl w:val="0"/>
        <w:autoSpaceDE w:val="0"/>
        <w:autoSpaceDN w:val="0"/>
        <w:adjustRightInd w:val="0"/>
        <w:ind w:firstLine="709"/>
        <w:jc w:val="both"/>
      </w:pPr>
      <w:r w:rsidRPr="00E34260">
        <w:t>перечень объектов, подлежащих ремонту, акт обследования таких объектов и дефектную ведомость, предварительную смету расх</w:t>
      </w:r>
      <w:r w:rsidRPr="00E34260">
        <w:t>одов, в случае если целью предоставления субсидии является проведение ремонта;</w:t>
      </w:r>
    </w:p>
    <w:p w:rsidR="00FF290F" w:rsidRPr="00E34260" w:rsidP="00997926">
      <w:pPr>
        <w:widowControl w:val="0"/>
        <w:autoSpaceDE w:val="0"/>
        <w:autoSpaceDN w:val="0"/>
        <w:adjustRightInd w:val="0"/>
        <w:ind w:firstLine="709"/>
        <w:jc w:val="both"/>
      </w:pPr>
      <w:r w:rsidRPr="00E34260">
        <w:t>б) порядок и сроки рассмотрения главным распорядителем бюджетных средств документов, указанных в подпункте «а» пункта 4;</w:t>
      </w:r>
    </w:p>
    <w:p w:rsidR="00FF290F" w:rsidRPr="00E34260" w:rsidP="00997926">
      <w:pPr>
        <w:widowControl w:val="0"/>
        <w:autoSpaceDE w:val="0"/>
        <w:autoSpaceDN w:val="0"/>
        <w:adjustRightInd w:val="0"/>
        <w:ind w:firstLine="709"/>
        <w:jc w:val="both"/>
      </w:pPr>
      <w:r w:rsidRPr="00E34260">
        <w:t>в) основания для отказа учреждению в предоставлении субс</w:t>
      </w:r>
      <w:r w:rsidRPr="00E34260">
        <w:t>идии:</w:t>
      </w:r>
    </w:p>
    <w:p w:rsidR="00FF290F" w:rsidRPr="00E34260" w:rsidP="00997926">
      <w:pPr>
        <w:widowControl w:val="0"/>
        <w:autoSpaceDE w:val="0"/>
        <w:autoSpaceDN w:val="0"/>
        <w:adjustRightInd w:val="0"/>
        <w:ind w:firstLine="709"/>
        <w:jc w:val="both"/>
      </w:pPr>
      <w:r w:rsidRPr="00E34260">
        <w:t>несоответствие представленных учреждением документов требованиям, определённым в соответствии с подпунктом «а» пункта 4 (при их установлении), или непредставление (представление не в полном объёме) указанных документов;</w:t>
      </w:r>
    </w:p>
    <w:p w:rsidR="00FF290F" w:rsidRPr="00E34260" w:rsidP="00997926">
      <w:pPr>
        <w:widowControl w:val="0"/>
        <w:autoSpaceDE w:val="0"/>
        <w:autoSpaceDN w:val="0"/>
        <w:adjustRightInd w:val="0"/>
        <w:ind w:firstLine="709"/>
        <w:jc w:val="both"/>
      </w:pPr>
      <w:r w:rsidRPr="00E34260">
        <w:t>недостоверность информации, со</w:t>
      </w:r>
      <w:r w:rsidRPr="00E34260">
        <w:t>держащейся в документах, представленных учреждением;</w:t>
      </w:r>
    </w:p>
    <w:p w:rsidR="00FF290F" w:rsidRPr="00E34260" w:rsidP="00997926">
      <w:pPr>
        <w:widowControl w:val="0"/>
        <w:autoSpaceDE w:val="0"/>
        <w:autoSpaceDN w:val="0"/>
        <w:adjustRightInd w:val="0"/>
        <w:ind w:firstLine="709"/>
        <w:jc w:val="both"/>
      </w:pPr>
      <w:r w:rsidRPr="00E34260">
        <w:t>иные основания для отказа, определённые правовым актом (при необходимости);</w:t>
      </w:r>
    </w:p>
    <w:p w:rsidR="00FF290F" w:rsidRPr="00E34260" w:rsidP="00997926">
      <w:pPr>
        <w:widowControl w:val="0"/>
        <w:autoSpaceDE w:val="0"/>
        <w:autoSpaceDN w:val="0"/>
        <w:adjustRightInd w:val="0"/>
        <w:ind w:firstLine="709"/>
        <w:jc w:val="both"/>
      </w:pPr>
      <w:r w:rsidRPr="00E34260">
        <w:t>г) размер субсидии или порядок расчёта размера субсидии с указанием информации, обосновывающей её размер (формулы расчёта и пор</w:t>
      </w:r>
      <w:r w:rsidRPr="00E34260">
        <w:t>ядок их применения и (или) иная информация исходя из целей предоставления субсидии), и источник её получения, за исключением случаев, когда размер субсидии определён законом (решением) о бюджете, решениями Президента Российской Федерации, Правительства Рос</w:t>
      </w:r>
      <w:r w:rsidRPr="00E34260">
        <w:t>сийской Федерации, высшего исполнительного органа государственной власти субъекта Российской Федерации, местной администрации;</w:t>
      </w:r>
    </w:p>
    <w:p w:rsidR="00FF290F" w:rsidRPr="00E34260" w:rsidP="00997926">
      <w:pPr>
        <w:widowControl w:val="0"/>
        <w:autoSpaceDE w:val="0"/>
        <w:autoSpaceDN w:val="0"/>
        <w:adjustRightInd w:val="0"/>
        <w:ind w:firstLine="709"/>
        <w:jc w:val="both"/>
      </w:pPr>
      <w:r w:rsidRPr="00E34260">
        <w:t>- пункту 7, в целях определения порядка осуществления контроля за соблюдением целей и условий предоставления субсидии и ответстве</w:t>
      </w:r>
      <w:r w:rsidRPr="00E34260">
        <w:t>нности за их несоблюдение в правовом акте указываются:</w:t>
      </w:r>
    </w:p>
    <w:p w:rsidR="00FF290F" w:rsidRPr="00E34260" w:rsidP="00997926">
      <w:pPr>
        <w:widowControl w:val="0"/>
        <w:autoSpaceDE w:val="0"/>
        <w:autoSpaceDN w:val="0"/>
        <w:adjustRightInd w:val="0"/>
        <w:ind w:firstLine="709"/>
        <w:jc w:val="both"/>
      </w:pPr>
      <w:r w:rsidRPr="00E34260">
        <w:t>а) положение о порядке принятия главным распорядителем бюджетных средств или учреждением, осуществляющим в установленных федеральными законами, законами субъектов Российской Федерации, муниципальными п</w:t>
      </w:r>
      <w:r w:rsidRPr="00E34260">
        <w:t>равовыми актами случаях функции и полномочия главного распорядителя и получателя средств бюджетов бюджетной системы Российской Федерации, решения о наличии потребности в направлении не использованных в текущем финансовом году остатков средств субсидии на д</w:t>
      </w:r>
      <w:r w:rsidRPr="00E34260">
        <w:t>остижение целей, установленных при предоставлении субсидии;</w:t>
      </w:r>
    </w:p>
    <w:p w:rsidR="00FF290F" w:rsidRPr="00E34260" w:rsidP="00997926">
      <w:pPr>
        <w:widowControl w:val="0"/>
        <w:autoSpaceDE w:val="0"/>
        <w:autoSpaceDN w:val="0"/>
        <w:adjustRightInd w:val="0"/>
        <w:ind w:firstLine="709"/>
        <w:jc w:val="both"/>
      </w:pPr>
      <w:r w:rsidRPr="00E34260">
        <w:t>б) положение о порядке и сроках принятия главным распорядителем бюджетных средств, предоставившим субсидию, или учреждением, осуществляющим в установленных федеральными законами, законами субъекто</w:t>
      </w:r>
      <w:r w:rsidRPr="00E34260">
        <w:t>в Российской Федерации, муниципальными правовыми актами случаях функции и полномочия главного распорядителя и получателя средств бюджетов бюджетной системы Российской Федерации, решения об использовании в текущем финансовом году поступлений от возврата ран</w:t>
      </w:r>
      <w:r w:rsidRPr="00E34260">
        <w:t>ее произведённых учреждениями выплат, источником финансового обеспечения которых являются субсидии, для достижения целей, установленных при предоставлении субсидии;</w:t>
      </w:r>
    </w:p>
    <w:p w:rsidR="00FF290F" w:rsidRPr="00E34260" w:rsidP="00997926">
      <w:pPr>
        <w:widowControl w:val="0"/>
        <w:autoSpaceDE w:val="0"/>
        <w:autoSpaceDN w:val="0"/>
        <w:adjustRightInd w:val="0"/>
        <w:ind w:firstLine="709"/>
        <w:jc w:val="both"/>
      </w:pPr>
      <w:r w:rsidRPr="00E34260">
        <w:t>- пункту 8, при определении положения о принятии решений, предусмотренных подпунктами «а» и</w:t>
      </w:r>
      <w:r w:rsidRPr="00E34260">
        <w:t xml:space="preserve"> «б» пункта 7, в правовом акте предусматривается положение о предоставлении учреждением информации о наличии у учреждения неисполненных обязательств, источником финансового обеспечения которых являются не использованные на 1 января текущего финансового год</w:t>
      </w:r>
      <w:r w:rsidRPr="00E34260">
        <w:t>а остатки субсидий и (или) средства от возврата ранее произведённых учреждениями выплат, а также документов (копий документов), подтверждающих наличие и объём указанных обязательств учреждения (за исключением обязательств по выплатам физическим лицам).</w:t>
      </w:r>
    </w:p>
    <w:p w:rsidR="00FF290F" w:rsidRPr="00E34260" w:rsidP="00997926">
      <w:pPr>
        <w:ind w:firstLine="709"/>
        <w:jc w:val="both"/>
        <w:rPr>
          <w:lang w:bidi="ru-RU"/>
        </w:rPr>
      </w:pPr>
      <w:r w:rsidRPr="00E34260">
        <w:t>В с</w:t>
      </w:r>
      <w:r w:rsidRPr="00E34260">
        <w:t>оответствии с пунктом 1.2 Порядка определения объёма и условий предоставления субсидии на иные цели: на осуществление мероприятий по текущему или капитальному ремонту объектов недвижимого имущества муниципальным бюджетным и автономным учреждениям, подведом</w:t>
      </w:r>
      <w:r w:rsidRPr="00E34260">
        <w:t xml:space="preserve">ственным департаменту образования администрации города Нефтеюганска, утверждённого постановлением администрации города Нефтеюганска от 17.04.2025 № 45-нп </w:t>
      </w:r>
      <w:hyperlink r:id="rId6" w:history="1">
        <w:r w:rsidRPr="00E34260">
          <w:rPr>
            <w:rStyle w:val="Hyperlink"/>
            <w:color w:val="auto"/>
            <w:u w:val="none"/>
          </w:rPr>
          <w:t>https://www.admugansk.ru/categ</w:t>
        </w:r>
        <w:r w:rsidRPr="00E34260">
          <w:rPr>
            <w:rStyle w:val="Hyperlink"/>
            <w:color w:val="auto"/>
            <w:u w:val="none"/>
          </w:rPr>
          <w:t>ory/39?number=45&amp;keywords</w:t>
        </w:r>
      </w:hyperlink>
      <w:r w:rsidRPr="00E34260">
        <w:t xml:space="preserve">= (далее – Порядок № 45-нп), субсидии </w:t>
      </w:r>
      <w:r w:rsidRPr="00E34260">
        <w:rPr>
          <w:lang w:bidi="ru-RU"/>
        </w:rPr>
        <w:t xml:space="preserve">предоставляются </w:t>
      </w:r>
      <w:r w:rsidRPr="00E34260">
        <w:rPr>
          <w:rFonts w:eastAsia="Calibri"/>
        </w:rPr>
        <w:t>муниципальным бюджетным и автономным учреждениям, подведомственным д</w:t>
      </w:r>
      <w:r w:rsidRPr="00E34260">
        <w:t xml:space="preserve">епартаменту образования администрации города Нефтеюганска (далее – Департамент), </w:t>
      </w:r>
      <w:r w:rsidRPr="00E34260">
        <w:rPr>
          <w:lang w:bidi="ru-RU"/>
        </w:rPr>
        <w:t>на осуществление мероприятий</w:t>
      </w:r>
      <w:r w:rsidRPr="00E34260">
        <w:rPr>
          <w:lang w:bidi="ru-RU"/>
        </w:rPr>
        <w:t xml:space="preserve"> по текущему или капитальному ремонту объектов недвижимого имущества </w:t>
      </w:r>
      <w:r w:rsidRPr="00E34260">
        <w:t>(далее – Субсидия)</w:t>
      </w:r>
      <w:r w:rsidRPr="00E34260">
        <w:rPr>
          <w:lang w:bidi="ru-RU"/>
        </w:rPr>
        <w:t>.</w:t>
      </w:r>
    </w:p>
    <w:p w:rsidR="00FF290F" w:rsidRPr="00E34260" w:rsidP="00997926">
      <w:pPr>
        <w:ind w:firstLine="709"/>
        <w:jc w:val="both"/>
        <w:rPr>
          <w:lang w:bidi="ru-RU"/>
        </w:rPr>
      </w:pPr>
      <w:r w:rsidRPr="00E34260">
        <w:rPr>
          <w:lang w:bidi="ru-RU"/>
        </w:rPr>
        <w:t>Порядком № 45-нп определён следующий порядок определения объёма и условий предоставления субсидии:</w:t>
      </w:r>
    </w:p>
    <w:p w:rsidR="00FF290F" w:rsidRPr="00E34260" w:rsidP="00997926">
      <w:pPr>
        <w:ind w:firstLine="709"/>
        <w:jc w:val="both"/>
        <w:rPr>
          <w:lang w:bidi="ru-RU"/>
        </w:rPr>
      </w:pPr>
      <w:r w:rsidRPr="00E34260">
        <w:t xml:space="preserve">- в целях получения Субсидии Учреждение представляет в Департамент документы, перечень которых установлен пунктом 2.4 </w:t>
      </w:r>
      <w:r w:rsidRPr="00E34260">
        <w:rPr>
          <w:lang w:bidi="ru-RU"/>
        </w:rPr>
        <w:t>Порядка № 45-нп</w:t>
      </w:r>
      <w:r w:rsidRPr="00E34260">
        <w:t>;</w:t>
      </w:r>
    </w:p>
    <w:p w:rsidR="00FF290F" w:rsidRPr="00E34260" w:rsidP="00997926">
      <w:pPr>
        <w:ind w:firstLine="709"/>
        <w:jc w:val="both"/>
      </w:pPr>
      <w:r w:rsidRPr="00E34260">
        <w:rPr>
          <w:lang w:bidi="ru-RU"/>
        </w:rPr>
        <w:t xml:space="preserve">- по результатам </w:t>
      </w:r>
      <w:r w:rsidRPr="00E34260">
        <w:t xml:space="preserve">проверки полноты и достоверности документов, предусмотренных пунктом 2.4 </w:t>
      </w:r>
      <w:r w:rsidRPr="00E34260">
        <w:rPr>
          <w:lang w:bidi="ru-RU"/>
        </w:rPr>
        <w:t>Порядка № 45-нп</w:t>
      </w:r>
      <w:r w:rsidRPr="00E34260">
        <w:t>, Департамент пр</w:t>
      </w:r>
      <w:r w:rsidRPr="00E34260">
        <w:t>инимает решение о предоставлении Субсидии либо об отказе в предоставлении Субсидии. Решение оформляется приказом Департамента (далее – приказ). Датой принятия решения признается дата регистрации приказа (пункт 2.5);</w:t>
      </w:r>
    </w:p>
    <w:p w:rsidR="00FF290F" w:rsidRPr="00E34260" w:rsidP="00997926">
      <w:pPr>
        <w:ind w:firstLine="709"/>
        <w:jc w:val="both"/>
      </w:pPr>
      <w:r w:rsidRPr="00E34260">
        <w:t xml:space="preserve">- размер Субсидии определяется согласно </w:t>
      </w:r>
      <w:r w:rsidRPr="00E34260">
        <w:t>приложению 2 к Порядку № 45-нп (пункт 2.7), в том числе в соответствии со сметной документацией, согласованной Учреждениями на основе дефектных ведомостей и с перечнем услуг (работ), выполняемых в целях осуществления ремонта;</w:t>
      </w:r>
    </w:p>
    <w:p w:rsidR="00FF290F" w:rsidRPr="00E34260" w:rsidP="00997926">
      <w:pPr>
        <w:ind w:firstLine="709"/>
        <w:jc w:val="both"/>
      </w:pPr>
      <w:r w:rsidRPr="00E34260">
        <w:t>- неиспользованные остатки суб</w:t>
      </w:r>
      <w:r w:rsidRPr="00E34260">
        <w:t>сидии по состоянию на 1-е января очередного финансового года подлежат возврату в бюджет города Нефтеюганска (пункт 4.1).</w:t>
      </w:r>
    </w:p>
    <w:p w:rsidR="00FF290F" w:rsidRPr="00E34260" w:rsidP="00997926">
      <w:pPr>
        <w:ind w:firstLine="709"/>
        <w:jc w:val="both"/>
      </w:pPr>
      <w:r w:rsidRPr="00E34260">
        <w:t xml:space="preserve">Между Департаментом и </w:t>
      </w:r>
      <w:r w:rsidRPr="00E34260" w:rsidR="00B35C00">
        <w:t xml:space="preserve">МБОУ «СОШ №3 им.Ивасенко А.А.» </w:t>
      </w:r>
      <w:r w:rsidRPr="00E34260">
        <w:t>подписано Соглашение о предоставлении из бюджета города Нефтеюганска муниципальном</w:t>
      </w:r>
      <w:r w:rsidRPr="00E34260">
        <w:t>у бюджетному или автономному учреждению города Нефтеюганска субсидии на иные цели от 22.04.2025 № 84 (далее – Соглашение), согласно которому:</w:t>
      </w:r>
    </w:p>
    <w:p w:rsidR="00FF290F" w:rsidRPr="00E34260" w:rsidP="00997926">
      <w:pPr>
        <w:ind w:firstLine="709"/>
        <w:jc w:val="both"/>
      </w:pPr>
      <w:r w:rsidRPr="00E34260">
        <w:t>- Субсидия предоставляется в соответствии с Порядком № 45-нп (пункт 2.3 Соглашения);</w:t>
      </w:r>
    </w:p>
    <w:p w:rsidR="00FF290F" w:rsidRPr="00E34260" w:rsidP="00997926">
      <w:pPr>
        <w:ind w:firstLine="709"/>
        <w:jc w:val="both"/>
      </w:pPr>
      <w:r w:rsidRPr="00E34260">
        <w:t>- Департамент вправе принимат</w:t>
      </w:r>
      <w:r w:rsidRPr="00E34260">
        <w:t>ь решение об изменении условий Соглашения, в том числе изменения размера Субсидии в случае предоставления информации и предложений Учреждения в соответствии с подпунктом 3.4.2 пункта 3.4 Соглашения, включая изменение размера Субсидии при наличии неиспользо</w:t>
      </w:r>
      <w:r w:rsidRPr="00E34260">
        <w:t>ванных лимитов бюджетных обязательств, указанных в пункте 2.2 Соглашения, или при предоставлении Учреждением информации, содержащей финансово-экономическое обоснование данных изменений (подпункт 3.2.2 пункта 3.2 Соглашения);</w:t>
      </w:r>
    </w:p>
    <w:p w:rsidR="00FF290F" w:rsidRPr="00E34260" w:rsidP="00997926">
      <w:pPr>
        <w:ind w:firstLine="709"/>
        <w:jc w:val="both"/>
      </w:pPr>
      <w:r w:rsidRPr="00E34260">
        <w:t>- Учреждение обязуется использо</w:t>
      </w:r>
      <w:r w:rsidRPr="00E34260">
        <w:t>вать Субсидию для достижения целей, указанных в пункте 1.1 Соглашения, в соответствии с условиями предоставления Субсидии, установленными Порядком № 45-нп и Соглашением на осуществление выплат, указанных в сведениях об операциях с целевыми субсидиями, пред</w:t>
      </w:r>
      <w:r w:rsidRPr="00E34260">
        <w:t>оставляемыми учреждением на 2025 год (пункт 3.3.2 пункта 3.3 Соглашения);</w:t>
      </w:r>
    </w:p>
    <w:p w:rsidR="00FF290F" w:rsidRPr="00E34260" w:rsidP="00997926">
      <w:pPr>
        <w:ind w:firstLine="709"/>
        <w:jc w:val="both"/>
      </w:pPr>
      <w:r w:rsidRPr="00E34260">
        <w:t>- Учреждение вправе направлять Департаменту предложения о внесении изменений в Соглашение, в том числе в случае выявления необходимости изменения размера Субсидии с приложением инфор</w:t>
      </w:r>
      <w:r w:rsidRPr="00E34260">
        <w:t>мации, содержащей финансово-экономическое обоснование данного изменения (подпункт 3.4.2 пункта 3.4 Соглашения).</w:t>
      </w:r>
    </w:p>
    <w:p w:rsidR="00FF290F" w:rsidRPr="00E34260" w:rsidP="00997926">
      <w:pPr>
        <w:ind w:firstLine="709"/>
        <w:jc w:val="both"/>
      </w:pPr>
      <w:r w:rsidRPr="00E34260">
        <w:t xml:space="preserve">В соответствии с пунктом 2.4 </w:t>
      </w:r>
      <w:r w:rsidRPr="00E34260">
        <w:rPr>
          <w:lang w:bidi="ru-RU"/>
        </w:rPr>
        <w:t>Порядка № 45-нп</w:t>
      </w:r>
      <w:r w:rsidRPr="00E34260">
        <w:t xml:space="preserve"> в течение 2025 года Учреждение представило в Департамент 5 заявлений о предоставлении субсидии на и</w:t>
      </w:r>
      <w:r w:rsidRPr="00E34260">
        <w:t>ные цели: на осуществление мероприятий по текущему ремонту или капитальному ремонту объектов недвижимого имущества муниципальному учреждению, подведомственному Департаменту, а также документы в целях получения Субсидии.</w:t>
      </w:r>
    </w:p>
    <w:p w:rsidR="0065140F" w:rsidRPr="00E34260" w:rsidP="00997926">
      <w:pPr>
        <w:ind w:firstLine="709"/>
        <w:jc w:val="both"/>
      </w:pPr>
      <w:r w:rsidRPr="00E34260">
        <w:t>По результатам контрольного мероприя</w:t>
      </w:r>
      <w:r w:rsidRPr="00E34260">
        <w:t xml:space="preserve">тия </w:t>
      </w:r>
      <w:r w:rsidRPr="00E34260">
        <w:rPr>
          <w:rFonts w:eastAsia="Calibri"/>
        </w:rPr>
        <w:t>«</w:t>
      </w:r>
      <w:r w:rsidRPr="00E34260">
        <w:t>Проверка законности и эффективности использования средств бюджета города Нефтеюганска, выделенных на проведение ремонтов</w:t>
      </w:r>
      <w:r w:rsidRPr="00E34260">
        <w:rPr>
          <w:rFonts w:eastAsia="Calibri"/>
        </w:rPr>
        <w:t>»</w:t>
      </w:r>
      <w:r w:rsidRPr="00E34260">
        <w:t>, установлено, что для достижения целей получения Субсидии Учреждением заключены 30 контрактов (договоров) на общую сумму 16 499 4</w:t>
      </w:r>
      <w:r w:rsidRPr="00E34260">
        <w:t>93 рубля 91 копейка (приложение № 2 к акту Счётной палаты от 18.03.2026). Заключены и оплачены 13 контрактов (договоров) на общую сумму 12 109 894 рубля 94 копейки.</w:t>
      </w:r>
    </w:p>
    <w:p w:rsidR="0065140F" w:rsidRPr="00E34260" w:rsidP="00997926">
      <w:pPr>
        <w:ind w:firstLine="709"/>
        <w:jc w:val="both"/>
      </w:pPr>
      <w:r w:rsidRPr="00E34260">
        <w:t>Учитывая условия Порядка № 45-нп на суммы сложившейся экономии средств, указанных в заявлен</w:t>
      </w:r>
      <w:r w:rsidRPr="00E34260">
        <w:t xml:space="preserve">иях, требовалось направить новый пакет документов, обосновывающих необходимость предоставления Субсидии и включающих перечень объектов, подлежащих ремонту. </w:t>
      </w:r>
    </w:p>
    <w:p w:rsidR="0065140F" w:rsidRPr="00E34260" w:rsidP="00997926">
      <w:pPr>
        <w:ind w:firstLine="709"/>
        <w:jc w:val="both"/>
      </w:pPr>
      <w:r w:rsidRPr="00E34260">
        <w:t>Учреждение представило в Департамент заявления на сумму 1 795 350 рублей 09 копеек по образовавшейс</w:t>
      </w:r>
      <w:r w:rsidRPr="00E34260">
        <w:t>я экономии на сумму 1 932 703 рубля 22 копейки и на сумму 4 242 443 рубля 64 копейки по образовавшимся экономиям на сумму 847 888 рублей 67 копеек и 3 515 789 рублей 09 копеек, а по 2 образовавшимся экономиям на суммы 2 125 059 рублей 29 копеек и 2 005 952</w:t>
      </w:r>
      <w:r w:rsidRPr="00E34260">
        <w:t xml:space="preserve"> рубля 52 копейки не представило заявления с указанием объектов ремонта и содержащие обоснование необходимости предоставления Субсидии.</w:t>
      </w:r>
    </w:p>
    <w:p w:rsidR="0065140F" w:rsidRPr="00E34260" w:rsidP="00997926">
      <w:pPr>
        <w:tabs>
          <w:tab w:val="left" w:pos="567"/>
        </w:tabs>
        <w:ind w:firstLine="709"/>
        <w:jc w:val="both"/>
      </w:pPr>
      <w:r w:rsidRPr="00E34260">
        <w:t xml:space="preserve">Таким образом, в нарушение </w:t>
      </w:r>
      <w:r w:rsidRPr="00E34260">
        <w:rPr>
          <w:shd w:val="clear" w:color="auto" w:fill="FFFFFF"/>
        </w:rPr>
        <w:t>условий предоставления Субсидии</w:t>
      </w:r>
      <w:r w:rsidRPr="00E34260">
        <w:t xml:space="preserve">, предусмотренных пунктом 2.4 Порядка № 45-нп с 02.07.2025 по </w:t>
      </w:r>
      <w:r w:rsidRPr="00E34260">
        <w:t xml:space="preserve">31.12.2025 в рабочее время (понедельник-пятница с 08 часов 30 минут до 17 часов 06 минут, перерыв с 12 часов 00 минут до 14 часов 00 минут) по адресу: 628303, </w:t>
      </w:r>
      <w:r w:rsidRPr="00E34260">
        <w:rPr>
          <w:rFonts w:eastAsia="Calibri"/>
        </w:rPr>
        <w:t>Ханты-Мансийский автономный округ - Югра, г. Нефтеюганск, 9</w:t>
      </w:r>
      <w:r w:rsidRPr="00E34260">
        <w:t xml:space="preserve"> микрорайон, здание 35 </w:t>
      </w:r>
      <w:r w:rsidRPr="00E34260" w:rsidR="009D28A3">
        <w:t>Скокова А.А.</w:t>
      </w:r>
      <w:r w:rsidRPr="00E34260" w:rsidR="00D44CFA">
        <w:t>, являясь директором МБОУ «СОШ №3 им.Ивасенко А.А.»</w:t>
      </w:r>
      <w:r w:rsidRPr="00E34260">
        <w:t xml:space="preserve"> не представил</w:t>
      </w:r>
      <w:r w:rsidRPr="00E34260" w:rsidR="00D44CFA">
        <w:t>а</w:t>
      </w:r>
      <w:r w:rsidRPr="00E34260">
        <w:t xml:space="preserve"> в Департамент документы, обосновывающие необходимость предоставления Субсидии, на сумму израсходованных средств 4 131 011 рублей 81 копейка </w:t>
      </w:r>
      <w:r w:rsidRPr="00E34260">
        <w:rPr>
          <w:rFonts w:eastAsia="Calibri"/>
        </w:rPr>
        <w:t>(2 125 059,29 + 2 005 952,52)</w:t>
      </w:r>
      <w:r w:rsidRPr="00E34260">
        <w:t>, однако в указанный пе</w:t>
      </w:r>
      <w:r w:rsidRPr="00E34260">
        <w:t xml:space="preserve">риод Учреждением заключены 17 контрактов (договоров) на осуществление ремонтных работ. </w:t>
      </w:r>
    </w:p>
    <w:p w:rsidR="009D28A3" w:rsidRPr="00E34260" w:rsidP="009D28A3">
      <w:pPr>
        <w:tabs>
          <w:tab w:val="left" w:pos="567"/>
        </w:tabs>
        <w:ind w:firstLine="709"/>
        <w:jc w:val="both"/>
      </w:pPr>
      <w:r w:rsidRPr="00E34260">
        <w:t xml:space="preserve">Следовательно, в нарушение условий предоставления Субсидии, предусмотренных пунктом 2.4 Порядка № 45-нп, директор </w:t>
      </w:r>
      <w:r w:rsidRPr="00E34260" w:rsidR="00D44CFA">
        <w:t xml:space="preserve">МБОУ «СОШ №3 им.Ивасенко А.А.» </w:t>
      </w:r>
      <w:r w:rsidRPr="00E34260">
        <w:t xml:space="preserve">с 02.07.2025 по </w:t>
      </w:r>
      <w:r w:rsidRPr="00E34260">
        <w:t>31.12.2025 не представил</w:t>
      </w:r>
      <w:r w:rsidRPr="00E34260" w:rsidR="00D44CFA">
        <w:t>а</w:t>
      </w:r>
      <w:r w:rsidRPr="00E34260">
        <w:t xml:space="preserve"> в Департамент документы, обосновывающие необходимость предоставления Субсидии, на сумму израсходованных средств 4 131 011 рублей 81 копейка.</w:t>
      </w:r>
    </w:p>
    <w:p w:rsidR="009D28A3" w:rsidRPr="00E34260" w:rsidP="009D28A3">
      <w:pPr>
        <w:tabs>
          <w:tab w:val="left" w:pos="567"/>
        </w:tabs>
        <w:ind w:firstLine="709"/>
        <w:jc w:val="both"/>
      </w:pPr>
      <w:r w:rsidRPr="00E34260">
        <w:t>В соответствии с трудовым договором от 22.08.2016 № 8 директор Учреждения:</w:t>
      </w:r>
    </w:p>
    <w:p w:rsidR="009D28A3" w:rsidRPr="00E34260" w:rsidP="009D28A3">
      <w:pPr>
        <w:tabs>
          <w:tab w:val="left" w:pos="567"/>
        </w:tabs>
        <w:ind w:firstLine="709"/>
        <w:jc w:val="both"/>
      </w:pPr>
      <w:r w:rsidRPr="00E34260">
        <w:t>- является еди</w:t>
      </w:r>
      <w:r w:rsidRPr="00E34260">
        <w:t>ноличным исполнительным органом Учреждения, осуществляющим текущее руководство его деятельностью (пункт 2.1);</w:t>
      </w:r>
    </w:p>
    <w:p w:rsidR="009D28A3" w:rsidRPr="00E34260" w:rsidP="009D28A3">
      <w:pPr>
        <w:tabs>
          <w:tab w:val="left" w:pos="567"/>
        </w:tabs>
        <w:ind w:firstLine="709"/>
        <w:jc w:val="both"/>
      </w:pPr>
      <w:r w:rsidRPr="00E34260">
        <w:t>- обязан обеспечивать своевременное и качественное выполнение всех договоров и обязательств Учреждения (подпункт «д» пункта 2.4);</w:t>
      </w:r>
    </w:p>
    <w:p w:rsidR="009D28A3" w:rsidRPr="00E34260" w:rsidP="009D28A3">
      <w:pPr>
        <w:tabs>
          <w:tab w:val="left" w:pos="567"/>
        </w:tabs>
        <w:ind w:firstLine="709"/>
        <w:jc w:val="both"/>
      </w:pPr>
      <w:r w:rsidRPr="00E34260">
        <w:t>- несёт ответств</w:t>
      </w:r>
      <w:r w:rsidRPr="00E34260">
        <w:t>енность за неисполнение или ненадлежащее исполнение обязанностей, предусмотренных законодательством Российской Федерации и настоящим трудовым договором (пункт 6.1).</w:t>
      </w:r>
    </w:p>
    <w:p w:rsidR="009D28A3" w:rsidRPr="00E34260" w:rsidP="009D28A3">
      <w:pPr>
        <w:tabs>
          <w:tab w:val="left" w:pos="567"/>
        </w:tabs>
        <w:ind w:firstLine="709"/>
        <w:jc w:val="both"/>
      </w:pPr>
      <w:r w:rsidRPr="00E34260">
        <w:t xml:space="preserve">Должностной инструкцией директора Учреждения, с отметкой об ознакомлении, предусмотрено, </w:t>
      </w:r>
      <w:r w:rsidRPr="00E34260">
        <w:t>что директор Учреждения:</w:t>
      </w:r>
    </w:p>
    <w:p w:rsidR="009D28A3" w:rsidRPr="00E34260" w:rsidP="009D28A3">
      <w:pPr>
        <w:tabs>
          <w:tab w:val="left" w:pos="567"/>
        </w:tabs>
        <w:ind w:firstLine="709"/>
        <w:jc w:val="both"/>
      </w:pPr>
      <w:r w:rsidRPr="00E34260">
        <w:t>- должен знать основы финансового анализа и экономического планирования, принципы бюджетирования и контроля расходов в Учреждении (пункт 2.4);</w:t>
      </w:r>
    </w:p>
    <w:p w:rsidR="009D28A3" w:rsidRPr="00E34260" w:rsidP="009D28A3">
      <w:pPr>
        <w:tabs>
          <w:tab w:val="left" w:pos="567"/>
        </w:tabs>
        <w:ind w:firstLine="709"/>
        <w:jc w:val="both"/>
      </w:pPr>
      <w:r w:rsidRPr="00E34260">
        <w:t>- несёт ответственность за правонарушения, совершённые в процессе осуществления своей де</w:t>
      </w:r>
      <w:r w:rsidRPr="00E34260">
        <w:t>ятельности, в пределах, определённых действующим административным, уголовным, гражданским законодательством Российской Федерации (пункт 5.1.10).</w:t>
      </w:r>
    </w:p>
    <w:p w:rsidR="009D28A3" w:rsidRPr="00E34260" w:rsidP="009D28A3">
      <w:pPr>
        <w:tabs>
          <w:tab w:val="left" w:pos="567"/>
        </w:tabs>
        <w:ind w:firstLine="709"/>
        <w:jc w:val="both"/>
      </w:pPr>
      <w:r w:rsidRPr="00E34260">
        <w:t>Таким образом, Скокова А</w:t>
      </w:r>
      <w:r w:rsidRPr="00E34260" w:rsidR="00E34260">
        <w:t>.</w:t>
      </w:r>
      <w:r w:rsidRPr="00E34260">
        <w:t>А</w:t>
      </w:r>
      <w:r w:rsidRPr="00E34260" w:rsidR="00E34260">
        <w:t>.</w:t>
      </w:r>
      <w:r w:rsidRPr="00E34260">
        <w:t xml:space="preserve">, являясь должностным лицом – директором </w:t>
      </w:r>
      <w:r w:rsidRPr="00E34260" w:rsidR="00D44CFA">
        <w:t>МБОУ «СОШ №3 им.Ивасенко А.А.»</w:t>
      </w:r>
      <w:r w:rsidRPr="00E34260">
        <w:t xml:space="preserve">, на основании приказов департамента образования и молодёжной политики администрации города Нефтеюганска от 22.08.2016 № 31 р-л/с «О назначении на должность директора  муниципального бюджетного общеобразовательного учреждения </w:t>
      </w:r>
      <w:r w:rsidRPr="00E34260">
        <w:t>«Средняя общеобразовательна</w:t>
      </w:r>
      <w:r w:rsidRPr="00E34260">
        <w:t>я школа № 3», от 21.08.2019 № 79-р/лс «О продлении срочного трудового договора», от 26.05.2021 № 19-р/лс «Об изменении срока трудового договора», находясь на рабочем месте, расположенном по адресу: город Нефтеюганск, микрорайон 9, здание 35, в рабочее врем</w:t>
      </w:r>
      <w:r w:rsidRPr="00E34260">
        <w:t xml:space="preserve">я (понедельник-пятница с 08 часов 30 минут до 17 часов 06 минут, перерыв с 12 часов 00 минут до 14 часов 00 минут, суббота с 09 часов 00 минут до 12 часов 00 минут) с 02.07.2025 по 31.12.2025 в нарушение пункта 2.4 Порядка № 45-нп не обеспечила соблюдение </w:t>
      </w:r>
      <w:r w:rsidRPr="00E34260">
        <w:t>условий предоставления Субсидии, ввиду не представления в Департамент документов в целях получения Субсидии на сумму израсходованных средств 4 131 011 рублей 81 копейка.</w:t>
      </w:r>
    </w:p>
    <w:p w:rsidR="00137D4C" w:rsidRPr="00E34260" w:rsidP="00997926">
      <w:pPr>
        <w:tabs>
          <w:tab w:val="left" w:pos="567"/>
        </w:tabs>
        <w:ind w:firstLine="709"/>
        <w:jc w:val="both"/>
      </w:pPr>
      <w:r w:rsidRPr="00E34260">
        <w:t xml:space="preserve">Доводы </w:t>
      </w:r>
      <w:r w:rsidRPr="00E34260" w:rsidR="00B35C00">
        <w:t>Скоковой А.А.</w:t>
      </w:r>
      <w:r w:rsidRPr="00E34260">
        <w:t>, указанные в ходатайстве о прекращении п</w:t>
      </w:r>
      <w:r w:rsidRPr="00E34260" w:rsidR="009D28A3">
        <w:t>роизводства по делу о том, что в</w:t>
      </w:r>
      <w:r w:rsidRPr="00E34260">
        <w:t xml:space="preserve"> п. 4.1 Порядка № 45-нп от 17.04.2025г. описан механизм возврата денежных средств только для остатков на 1 января, но отсутствует регламентация действий в отношении сэкономленных средств текущего периода. Это создаёт правовую неопределённость, котор</w:t>
      </w:r>
      <w:r w:rsidRPr="00E34260">
        <w:t>ая не позволяет однозначно установить противоправный характер действий. В Порядке № 45-нп нет прямого запрета на направление сэкономленных средств на аналогичные цели без согласования с учредителем.</w:t>
      </w:r>
      <w:r w:rsidRPr="00E34260">
        <w:tab/>
        <w:t>Из-за отсутствия чётких правил использования экономии в П</w:t>
      </w:r>
      <w:r w:rsidRPr="00E34260">
        <w:t>орядке № 45-нп, не могла осознавать противоправность своих действий. У нее отсутствовала корыстная цель. Средства были направлены исключительно на обеспечение деятельности учреждения, что исключает наличие прямого умысла на получение личной выгоды. Действи</w:t>
      </w:r>
      <w:r w:rsidRPr="00E34260">
        <w:t>я совершены в условиях добросовестного заблуждения из-за правовых пробелов в нормативном регулировании; отсутствует умысел (прямой и косвенный); средства использованы строго по целевому назначению — на нужды учреждения, мировой судья считает не состоятельн</w:t>
      </w:r>
      <w:r w:rsidRPr="00E34260">
        <w:t>ыми ввиду следующего.</w:t>
      </w:r>
    </w:p>
    <w:p w:rsidR="00997926" w:rsidRPr="00E34260" w:rsidP="00997926">
      <w:pPr>
        <w:ind w:firstLine="567"/>
        <w:jc w:val="both"/>
      </w:pPr>
      <w:r w:rsidRPr="00E34260">
        <w:t>Порядком № 45-нп определён следующий порядок определения объёма и условий предоставления субсидии: в целях получения Субсидии Учреждение представляет в Департамент документы, перечень которых установлен пунктом 2.4 Порядка № 45-нп; по</w:t>
      </w:r>
      <w:r w:rsidRPr="00E34260">
        <w:t xml:space="preserve"> результатам проверки полноты и достоверности документов, предусмотренных пунктом 2.4 Порядка № 45-нп, Департамент принимает решение о предоставлении Субсидии либо об .отказе в предоставлении Субсидии. Решение оформляется приказом Департамента (далее - при</w:t>
      </w:r>
      <w:r w:rsidRPr="00E34260">
        <w:t>каз). Датой принятия решения признается дата регистрации приказа (пункт 2.5 Порядка № 45-нп); размер Субсидии определяется согласно приложению 2 к Порядку № 45-нп (пункт 2.7 Порядка № 45-нп), в том числе в соответствии со сметной документацией, согласованн</w:t>
      </w:r>
      <w:r w:rsidRPr="00E34260">
        <w:t>ой Учреждениями на основе дефектных ведомостей и с перечнем услуг (работ), выполняемых в целях осуществления ремонта; неиспользованные остатки субсидии по состоянию на 1-е января очередного финансового года подлежат возврату в бюджет города Нефтеюганска (п</w:t>
      </w:r>
      <w:r w:rsidRPr="00E34260">
        <w:t>ункт 4.1).</w:t>
      </w:r>
    </w:p>
    <w:p w:rsidR="00997926" w:rsidRPr="00E34260" w:rsidP="00997926">
      <w:pPr>
        <w:ind w:firstLine="567"/>
        <w:jc w:val="both"/>
      </w:pPr>
      <w:r w:rsidRPr="00E34260">
        <w:t xml:space="preserve">В соответствии с пунктом 2.4 Порядка № 45-нп в течение 2025 года Учреждение предоставило в Департамент 5 заявлений, а также документы в целях получения Субсидии. Учреждением заключены 30 контрактов (договоров) и оплачены по платёжным поручениям </w:t>
      </w:r>
      <w:r w:rsidRPr="00E34260">
        <w:t>в полном объёме на общую сумму 16 499 493 рубля 91. копейка. При этом, Учреждением направленны заявления только по 13 контрактам (договорам) на общую сумму 12 299 515 рублей 30 копеек.</w:t>
      </w:r>
    </w:p>
    <w:p w:rsidR="00997926" w:rsidRPr="00E34260" w:rsidP="00997926">
      <w:pPr>
        <w:ind w:firstLine="567"/>
        <w:jc w:val="both"/>
      </w:pPr>
      <w:r w:rsidRPr="00E34260">
        <w:t xml:space="preserve">17 контрактов (договоров) на сумму 4 199 978 рублей 61 копейка (16 499 </w:t>
      </w:r>
      <w:r w:rsidRPr="00E34260">
        <w:t>493,91 - 12 299 515,30) заключены за счёт экономии, образовавшейся после заключения 13 контрактов (договоров).</w:t>
      </w:r>
    </w:p>
    <w:p w:rsidR="00997926" w:rsidRPr="00E34260" w:rsidP="00997926">
      <w:pPr>
        <w:ind w:firstLine="567"/>
        <w:jc w:val="both"/>
      </w:pPr>
      <w:r w:rsidRPr="00E34260">
        <w:t xml:space="preserve">Однако, в нарушение Порядка № 45-нп в целях получения Субсидии на сумму 4 199 978 рублей 61 копейка </w:t>
      </w:r>
      <w:r w:rsidRPr="00E34260" w:rsidR="00D44CFA">
        <w:t>Скокова А.А. являясь директором МБОУ «СОШ №3 им.Ивасенко А.А.»</w:t>
      </w:r>
      <w:r w:rsidRPr="00E34260">
        <w:t xml:space="preserve"> не представил</w:t>
      </w:r>
      <w:r w:rsidRPr="00E34260" w:rsidR="00D44CFA">
        <w:t>а</w:t>
      </w:r>
      <w:r w:rsidRPr="00E34260">
        <w:t xml:space="preserve"> в Департамент документы, предусмотренные пунктом 2.4 Порядка № 45-нп.</w:t>
      </w:r>
      <w:r w:rsidRPr="00E34260" w:rsidR="00D44CFA">
        <w:t xml:space="preserve"> </w:t>
      </w:r>
    </w:p>
    <w:p w:rsidR="00B35C00" w:rsidRPr="00E34260" w:rsidP="00997926">
      <w:pPr>
        <w:tabs>
          <w:tab w:val="left" w:pos="567"/>
        </w:tabs>
        <w:ind w:firstLine="709"/>
        <w:jc w:val="both"/>
        <w:rPr>
          <w:lang w:bidi="ru-RU"/>
        </w:rPr>
      </w:pPr>
      <w:r w:rsidRPr="00E34260">
        <w:rPr>
          <w:lang w:bidi="ru-RU"/>
        </w:rPr>
        <w:t>Учреждение предоставляет определенный регламентированный пакет документов, детализированный с целевым направлением расходов, следовательно, ему одобрили</w:t>
      </w:r>
      <w:r w:rsidRPr="00E34260">
        <w:rPr>
          <w:lang w:bidi="ru-RU"/>
        </w:rPr>
        <w:t xml:space="preserve"> расходование денежных средств на определенные цели. </w:t>
      </w:r>
    </w:p>
    <w:p w:rsidR="00997926" w:rsidRPr="00E34260" w:rsidP="00997926">
      <w:pPr>
        <w:tabs>
          <w:tab w:val="left" w:pos="567"/>
        </w:tabs>
        <w:ind w:firstLine="709"/>
        <w:jc w:val="both"/>
      </w:pPr>
      <w:r w:rsidRPr="00E34260">
        <w:rPr>
          <w:lang w:bidi="ru-RU"/>
        </w:rPr>
        <w:t xml:space="preserve">Кроме того, </w:t>
      </w:r>
      <w:r w:rsidRPr="00E34260">
        <w:t xml:space="preserve">добросовестное заблуждение, отсутствие умысла, не исключает в действиях </w:t>
      </w:r>
      <w:r w:rsidRPr="00E34260" w:rsidR="00B35C00">
        <w:t>Скоковой А.А.</w:t>
      </w:r>
      <w:r w:rsidRPr="00E34260">
        <w:t xml:space="preserve"> состава административного правонарушения, предусмотренного ч.2 ст.15.15.5 КоАП РФ.</w:t>
      </w:r>
    </w:p>
    <w:p w:rsidR="00B35C00" w:rsidRPr="00E34260" w:rsidP="009D28A3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E34260">
        <w:t>Суд указанные выше до</w:t>
      </w:r>
      <w:r w:rsidRPr="00E34260">
        <w:t>казательства признает достоверными и достаточными для привлечения Скоковой А.А.</w:t>
      </w:r>
      <w:r w:rsidRPr="00E34260" w:rsidR="0065140F">
        <w:t xml:space="preserve"> </w:t>
      </w:r>
      <w:r w:rsidRPr="00E34260">
        <w:t xml:space="preserve">к административной ответственности и  квалифицирует </w:t>
      </w:r>
      <w:r w:rsidRPr="00E34260" w:rsidR="0065140F">
        <w:t>действия по</w:t>
      </w:r>
      <w:r w:rsidRPr="00E34260">
        <w:t xml:space="preserve"> </w:t>
      </w:r>
      <w:r w:rsidRPr="00E34260" w:rsidR="0065140F">
        <w:t>ч.2 ст.15.15.5</w:t>
      </w:r>
      <w:r w:rsidRPr="00E34260">
        <w:t xml:space="preserve">   Кодекса Российской Федерации об административных правонарушениях –</w:t>
      </w:r>
      <w:r w:rsidRPr="00E34260" w:rsidR="00236BD7">
        <w:t xml:space="preserve"> нарушение </w:t>
      </w:r>
      <w:r w:rsidRPr="00E34260" w:rsidR="009D28A3">
        <w:rPr>
          <w:shd w:val="clear" w:color="auto" w:fill="FFFFFF"/>
        </w:rPr>
        <w:t>юридическим лицом, индивидуальным предпринимателем, физическим лицом</w:t>
      </w:r>
      <w:r w:rsidRPr="00E34260" w:rsidR="00236BD7">
        <w:t>, являющимися получателями субсидий, условий их предоставления, за исключением случаев, предусмотренных </w:t>
      </w:r>
      <w:hyperlink r:id="rId5" w:anchor="/document/483406386/entry/1514" w:history="1">
        <w:r w:rsidRPr="00E34260" w:rsidR="00236BD7">
          <w:rPr>
            <w:rStyle w:val="Hyperlink"/>
            <w:color w:val="auto"/>
            <w:u w:val="none"/>
          </w:rPr>
          <w:t>статьей 15.14</w:t>
        </w:r>
      </w:hyperlink>
      <w:r w:rsidRPr="00E34260" w:rsidR="00236BD7">
        <w:t> настоящего Кодекса, (в ред. действовавшей на дату совершения правонарушения).</w:t>
      </w:r>
    </w:p>
    <w:p w:rsidR="0095642C" w:rsidRPr="00E34260" w:rsidP="00997926">
      <w:pPr>
        <w:widowControl w:val="0"/>
        <w:tabs>
          <w:tab w:val="left" w:pos="1147"/>
        </w:tabs>
        <w:jc w:val="both"/>
        <w:rPr>
          <w:lang w:bidi="ru-RU"/>
        </w:rPr>
      </w:pPr>
      <w:r w:rsidRPr="00E34260">
        <w:rPr>
          <w:lang w:bidi="ru-RU"/>
        </w:rPr>
        <w:t xml:space="preserve">         При назначении административного наказания </w:t>
      </w:r>
      <w:r w:rsidRPr="00E34260" w:rsidR="009D28A3">
        <w:t>Скоковой А.А.</w:t>
      </w:r>
      <w:r w:rsidRPr="00E34260">
        <w:rPr>
          <w:lang w:bidi="ru-RU"/>
        </w:rPr>
        <w:t xml:space="preserve"> за данное правонарушение судом в соответствии со ст.4.1 КоАП РФ учитывается характер совершённого </w:t>
      </w:r>
      <w:r w:rsidRPr="00E34260" w:rsidR="00236BD7">
        <w:rPr>
          <w:lang w:bidi="ru-RU"/>
        </w:rPr>
        <w:t>правонарушения</w:t>
      </w:r>
      <w:r w:rsidRPr="00E34260">
        <w:rPr>
          <w:lang w:bidi="ru-RU"/>
        </w:rPr>
        <w:t>.</w:t>
      </w:r>
      <w:r w:rsidRPr="00E34260" w:rsidR="00236BD7">
        <w:rPr>
          <w:lang w:bidi="ru-RU"/>
        </w:rPr>
        <w:t xml:space="preserve"> </w:t>
      </w:r>
    </w:p>
    <w:p w:rsidR="0095642C" w:rsidRPr="00E34260" w:rsidP="00997926">
      <w:pPr>
        <w:widowControl w:val="0"/>
        <w:tabs>
          <w:tab w:val="left" w:pos="1147"/>
        </w:tabs>
        <w:jc w:val="both"/>
        <w:rPr>
          <w:lang w:bidi="ru-RU"/>
        </w:rPr>
      </w:pPr>
      <w:r w:rsidRPr="00E34260">
        <w:rPr>
          <w:lang w:bidi="ru-RU"/>
        </w:rPr>
        <w:t xml:space="preserve">          Обстоятельств, </w:t>
      </w:r>
      <w:r w:rsidRPr="00E34260" w:rsidR="007D37FA">
        <w:rPr>
          <w:lang w:bidi="ru-RU"/>
        </w:rPr>
        <w:t xml:space="preserve">смягчающих, </w:t>
      </w:r>
      <w:r w:rsidRPr="00E34260">
        <w:rPr>
          <w:lang w:bidi="ru-RU"/>
        </w:rPr>
        <w:t xml:space="preserve">отягчающих административную ответственность, предусмотренных ст. </w:t>
      </w:r>
      <w:r w:rsidRPr="00E34260" w:rsidR="007D37FA">
        <w:rPr>
          <w:lang w:bidi="ru-RU"/>
        </w:rPr>
        <w:t xml:space="preserve">4.2, </w:t>
      </w:r>
      <w:r w:rsidRPr="00E34260">
        <w:rPr>
          <w:lang w:bidi="ru-RU"/>
        </w:rPr>
        <w:t>4.3 КоАП РФ, судом не установлено.</w:t>
      </w:r>
    </w:p>
    <w:p w:rsidR="0095642C" w:rsidRPr="00E34260" w:rsidP="00997926">
      <w:pPr>
        <w:pStyle w:val="BodyTextIndent"/>
        <w:spacing w:after="0"/>
        <w:ind w:left="0" w:firstLine="567"/>
        <w:jc w:val="both"/>
      </w:pPr>
      <w:r w:rsidRPr="00E34260">
        <w:t>В соответствии с частью 1 статьи 4.1.1 КоАП РФ за впервые совершенное административное правонарушение, выявлен</w:t>
      </w:r>
      <w:r w:rsidRPr="00E34260">
        <w:t>ное в ходе осуществления государственного контроля (надзора), муниципального контроля, в случаях, если назначение административного наказания в виде предупреждения не предусмотрено соответствующей статьей раздела II настоящего Кодекса или закона субъекта Р</w:t>
      </w:r>
      <w:r w:rsidRPr="00E34260">
        <w:t>оссийской Федерации об административных правонарушениях, административное наказание в виде административного штрафа подлежит замене на предупреждение при наличии обстоятельств, предусмотренных частью 2 статьи 3.4 настоящего Кодекса, за исключением случаев,</w:t>
      </w:r>
      <w:r w:rsidRPr="00E34260">
        <w:t xml:space="preserve"> предусмотренных частью 2 настоящей статьи.</w:t>
      </w:r>
    </w:p>
    <w:p w:rsidR="0095642C" w:rsidRPr="00E34260" w:rsidP="00997926">
      <w:pPr>
        <w:pStyle w:val="BodyTextIndent"/>
        <w:spacing w:after="0"/>
        <w:ind w:left="0" w:firstLine="567"/>
        <w:jc w:val="both"/>
      </w:pPr>
      <w:r w:rsidRPr="00E34260">
        <w:t>Предупреждение - мера административного наказания, выраженная в официальном порицании физического или юридического лица. Предупреждение выносится в письменной форме.</w:t>
      </w:r>
    </w:p>
    <w:p w:rsidR="0095642C" w:rsidRPr="00E34260" w:rsidP="00997926">
      <w:pPr>
        <w:pStyle w:val="BodyTextIndent"/>
        <w:spacing w:after="0"/>
        <w:ind w:left="0" w:firstLine="567"/>
        <w:jc w:val="both"/>
      </w:pPr>
      <w:r w:rsidRPr="00E34260">
        <w:t>Статья 4.1.1 КоАП РФ применяется при выявлении</w:t>
      </w:r>
      <w:r w:rsidRPr="00E34260">
        <w:t xml:space="preserve"> нарушений законодательства Российской Федерации указанных в разделе II настоящего Кодекса, в том числе </w:t>
      </w:r>
      <w:r w:rsidRPr="00E34260" w:rsidR="007D37FA">
        <w:t xml:space="preserve">ч.5 </w:t>
      </w:r>
      <w:r w:rsidRPr="00E34260">
        <w:t>ст. 15.</w:t>
      </w:r>
      <w:r w:rsidRPr="00E34260" w:rsidR="007D37FA">
        <w:t>15.5</w:t>
      </w:r>
      <w:r w:rsidRPr="00E34260">
        <w:t xml:space="preserve"> КоАП РФ при наличии обстоятельств, установленных ч. 1 ст. 4.1.1 КоАП РФ в совокупности с положениями ч. 2 ст. 3.4 КоАП РФ.</w:t>
      </w:r>
    </w:p>
    <w:p w:rsidR="0095642C" w:rsidRPr="00E34260" w:rsidP="00997926">
      <w:pPr>
        <w:pStyle w:val="BodyTextIndent"/>
        <w:spacing w:after="0"/>
        <w:ind w:left="0" w:firstLine="567"/>
        <w:jc w:val="both"/>
      </w:pPr>
      <w:r w:rsidRPr="00E34260">
        <w:t xml:space="preserve">   Частью 2 ст. 3.4 КоАП РФ установлено, что предупреждение устанавливается за впервые совершенные административные правонарушения при отсутствии причинения вреда или возникновения угрозы причинения вреда жизни и здоровью людей, объектам животного и растит</w:t>
      </w:r>
      <w:r w:rsidRPr="00E34260">
        <w:t>ельного мира, окружающей среде, объектам культурного наследия (памятникам истории и культуры) народов Российской Федерации, безопасности государства, угрозы чрезвычайных ситуаций природного и техногенного характера, а также при отсутствии имущественного ущ</w:t>
      </w:r>
      <w:r w:rsidRPr="00E34260">
        <w:t>ерба.</w:t>
      </w:r>
    </w:p>
    <w:p w:rsidR="0095642C" w:rsidRPr="00E34260" w:rsidP="00997926">
      <w:pPr>
        <w:pStyle w:val="BodyTextIndent"/>
        <w:spacing w:after="0"/>
        <w:ind w:left="0" w:firstLine="567"/>
        <w:jc w:val="both"/>
      </w:pPr>
      <w:r w:rsidRPr="00E34260">
        <w:t xml:space="preserve">     Сведений о том, что ранее </w:t>
      </w:r>
      <w:r w:rsidRPr="00E34260" w:rsidR="009D28A3">
        <w:t>Скокова А.А.</w:t>
      </w:r>
      <w:r w:rsidRPr="00E34260">
        <w:t xml:space="preserve"> привлекал</w:t>
      </w:r>
      <w:r w:rsidRPr="00E34260" w:rsidR="009D28A3">
        <w:t>а</w:t>
      </w:r>
      <w:r w:rsidRPr="00E34260">
        <w:t xml:space="preserve">сь к административной ответственности, в материалах дела не имеется, и не опровергается представленными в материалах дела сведениями. </w:t>
      </w:r>
      <w:r w:rsidRPr="00E34260" w:rsidR="00D10A17">
        <w:t xml:space="preserve">Ущерба причинено не было, денежные средства потрачены в соответствии с целями предоставления субсидии. </w:t>
      </w:r>
      <w:r w:rsidRPr="00E34260">
        <w:t xml:space="preserve">При рассмотрении дела также установлено отсутствие обстоятельств, предусмотренных ч. 2 ст. 3.4 КоАП РФ. Таким образом, в данном случае усматриваются основания для применения ст. 4.1.1 КоАП РФ и замены </w:t>
      </w:r>
      <w:r w:rsidRPr="00E34260" w:rsidR="00674CC0">
        <w:t>Скоковой А.А.</w:t>
      </w:r>
      <w:r w:rsidRPr="00E34260" w:rsidR="007D37FA">
        <w:t xml:space="preserve"> </w:t>
      </w:r>
      <w:r w:rsidRPr="00E34260">
        <w:t xml:space="preserve">административного наказания в виде административного штрафа, предусмотренного </w:t>
      </w:r>
      <w:r w:rsidRPr="00E34260" w:rsidR="007D37FA">
        <w:t>ч.</w:t>
      </w:r>
      <w:r w:rsidRPr="00E34260" w:rsidR="00A477E7">
        <w:t>2</w:t>
      </w:r>
      <w:r w:rsidRPr="00E34260" w:rsidR="007D37FA">
        <w:t xml:space="preserve"> ст.15.15.5</w:t>
      </w:r>
      <w:r w:rsidRPr="00E34260">
        <w:t xml:space="preserve"> КоАП РФ, на предупреждение.</w:t>
      </w:r>
    </w:p>
    <w:p w:rsidR="0095642C" w:rsidRPr="00E34260" w:rsidP="00997926">
      <w:pPr>
        <w:pStyle w:val="BodyTextIndent"/>
        <w:spacing w:after="0"/>
        <w:ind w:left="0" w:firstLine="567"/>
        <w:jc w:val="both"/>
      </w:pPr>
      <w:r w:rsidRPr="00E34260">
        <w:t xml:space="preserve">     На основании изложенного и руководствуясь ст. 29.9, 29.10, 29.11 Кодекса РФ об административных правонарушениях, мировой судья</w:t>
      </w:r>
    </w:p>
    <w:p w:rsidR="0095642C" w:rsidRPr="00E34260" w:rsidP="00997926">
      <w:pPr>
        <w:pStyle w:val="BodyTextIndent"/>
        <w:spacing w:after="0"/>
        <w:ind w:left="0" w:firstLine="567"/>
        <w:jc w:val="both"/>
      </w:pPr>
    </w:p>
    <w:p w:rsidR="0095642C" w:rsidRPr="00E34260" w:rsidP="00997926">
      <w:pPr>
        <w:pStyle w:val="BodyTextIndent"/>
        <w:spacing w:after="0"/>
        <w:ind w:left="0" w:firstLine="567"/>
        <w:jc w:val="center"/>
      </w:pPr>
      <w:r w:rsidRPr="00E34260">
        <w:t>ПО</w:t>
      </w:r>
      <w:r w:rsidRPr="00E34260">
        <w:t>СТАНОВИЛ:</w:t>
      </w:r>
    </w:p>
    <w:p w:rsidR="0095642C" w:rsidRPr="00E34260" w:rsidP="00997926">
      <w:pPr>
        <w:pStyle w:val="BodyTextIndent"/>
        <w:spacing w:after="0"/>
        <w:ind w:left="0" w:firstLine="567"/>
        <w:jc w:val="both"/>
      </w:pPr>
    </w:p>
    <w:p w:rsidR="007D37FA" w:rsidRPr="00E34260" w:rsidP="00997926">
      <w:pPr>
        <w:pStyle w:val="BodyTextIndent"/>
        <w:spacing w:after="0"/>
        <w:ind w:left="0" w:firstLine="567"/>
        <w:jc w:val="both"/>
      </w:pPr>
      <w:r w:rsidRPr="00E34260">
        <w:t xml:space="preserve">Признать </w:t>
      </w:r>
      <w:r w:rsidRPr="00E34260" w:rsidR="00674CC0">
        <w:t>Скокову А</w:t>
      </w:r>
      <w:r w:rsidRPr="00E34260" w:rsidR="00E34260">
        <w:t>.</w:t>
      </w:r>
      <w:r w:rsidRPr="00E34260" w:rsidR="00674CC0">
        <w:t>А</w:t>
      </w:r>
      <w:r w:rsidRPr="00E34260" w:rsidR="00E34260">
        <w:t>.</w:t>
      </w:r>
      <w:r w:rsidRPr="00E34260" w:rsidR="00674CC0">
        <w:t xml:space="preserve"> </w:t>
      </w:r>
      <w:r w:rsidRPr="00E34260">
        <w:t>виновн</w:t>
      </w:r>
      <w:r w:rsidRPr="00E34260" w:rsidR="00674CC0">
        <w:t>ой</w:t>
      </w:r>
      <w:r w:rsidRPr="00E34260">
        <w:t xml:space="preserve"> в совершении административного правонарушения, предусмотренного </w:t>
      </w:r>
      <w:r w:rsidRPr="00E34260" w:rsidR="00A477E7">
        <w:t xml:space="preserve">ч.2 </w:t>
      </w:r>
      <w:r w:rsidRPr="00E34260">
        <w:t>ст. 15.</w:t>
      </w:r>
      <w:r w:rsidRPr="00E34260" w:rsidR="00A477E7">
        <w:t>15.5</w:t>
      </w:r>
      <w:r w:rsidRPr="00E34260">
        <w:t xml:space="preserve"> КоАП РФ, и назначить наказание в виде предупреждения.  </w:t>
      </w:r>
    </w:p>
    <w:p w:rsidR="007D37FA" w:rsidRPr="00E34260" w:rsidP="00997926">
      <w:pPr>
        <w:ind w:firstLine="708"/>
        <w:jc w:val="both"/>
      </w:pPr>
      <w:r w:rsidRPr="00E34260">
        <w:t xml:space="preserve">Постановление может быть обжаловано в Нефтеюганский районный  </w:t>
      </w:r>
      <w:r w:rsidRPr="00E34260">
        <w:t>суд  в срок  10 дней со дня   получения  копии  постановления  через мирового судью. В этот же срок  постановление   может быть   опротестовано  прокурором.</w:t>
      </w:r>
    </w:p>
    <w:p w:rsidR="007D37FA" w:rsidRPr="00E34260" w:rsidP="00A477E7">
      <w:pPr>
        <w:pStyle w:val="BodyTextIndent"/>
        <w:spacing w:after="0"/>
        <w:ind w:left="0"/>
        <w:jc w:val="both"/>
      </w:pPr>
    </w:p>
    <w:p w:rsidR="00212446" w:rsidRPr="00E34260" w:rsidP="00997926">
      <w:pPr>
        <w:jc w:val="both"/>
      </w:pPr>
      <w:r>
        <w:t xml:space="preserve">                  </w:t>
      </w:r>
      <w:r w:rsidRPr="00E34260" w:rsidR="0023139B">
        <w:t xml:space="preserve">              </w:t>
      </w:r>
      <w:r w:rsidRPr="00E34260" w:rsidR="0023139B">
        <w:t>Миров</w:t>
      </w:r>
      <w:r w:rsidRPr="00E34260" w:rsidR="0023139B">
        <w:t>ой судья                                                Е.А.Таскаева</w:t>
      </w:r>
    </w:p>
    <w:sectPr w:rsidSect="0095642C">
      <w:footerReference w:type="default" r:id="rId7"/>
      <w:pgSz w:w="11906" w:h="16838"/>
      <w:pgMar w:top="794" w:right="851" w:bottom="794" w:left="124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2097542672"/>
      <w:docPartObj>
        <w:docPartGallery w:val="Page Numbers (Bottom of Page)"/>
        <w:docPartUnique/>
      </w:docPartObj>
    </w:sdtPr>
    <w:sdtContent>
      <w:p w:rsidR="003572A3">
        <w:pPr>
          <w:pStyle w:val="Footer"/>
          <w:jc w:val="center"/>
        </w:pPr>
        <w:r>
          <w:fldChar w:fldCharType="begin"/>
        </w:r>
        <w:r>
          <w:instrText>PAGE</w:instrText>
        </w:r>
        <w:r>
          <w:instrText xml:space="preserve">   \* MERGEFORMAT</w:instrText>
        </w:r>
        <w:r>
          <w:fldChar w:fldCharType="separate"/>
        </w:r>
        <w:r w:rsidR="00E34260">
          <w:rPr>
            <w:noProof/>
          </w:rPr>
          <w:t>3</w:t>
        </w:r>
        <w:r>
          <w:fldChar w:fldCharType="end"/>
        </w:r>
      </w:p>
    </w:sdtContent>
  </w:sdt>
  <w:p w:rsidR="003572A3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1EDC"/>
    <w:rsid w:val="00000ED3"/>
    <w:rsid w:val="000149A9"/>
    <w:rsid w:val="000616A9"/>
    <w:rsid w:val="00072ADA"/>
    <w:rsid w:val="000D1165"/>
    <w:rsid w:val="000D6AD7"/>
    <w:rsid w:val="000D705E"/>
    <w:rsid w:val="00137D4C"/>
    <w:rsid w:val="00185846"/>
    <w:rsid w:val="00187559"/>
    <w:rsid w:val="001B5F71"/>
    <w:rsid w:val="001C06C1"/>
    <w:rsid w:val="001F61C1"/>
    <w:rsid w:val="00212446"/>
    <w:rsid w:val="0023139B"/>
    <w:rsid w:val="00236BD7"/>
    <w:rsid w:val="002B5809"/>
    <w:rsid w:val="002E15F9"/>
    <w:rsid w:val="002E5668"/>
    <w:rsid w:val="00316724"/>
    <w:rsid w:val="003259B9"/>
    <w:rsid w:val="003312BD"/>
    <w:rsid w:val="003572A3"/>
    <w:rsid w:val="00370D04"/>
    <w:rsid w:val="003E3CE7"/>
    <w:rsid w:val="003F3215"/>
    <w:rsid w:val="00477377"/>
    <w:rsid w:val="004E7B6B"/>
    <w:rsid w:val="00523CC5"/>
    <w:rsid w:val="00632A47"/>
    <w:rsid w:val="00641F4F"/>
    <w:rsid w:val="0065140F"/>
    <w:rsid w:val="00664683"/>
    <w:rsid w:val="00674CC0"/>
    <w:rsid w:val="006C1305"/>
    <w:rsid w:val="006E327F"/>
    <w:rsid w:val="006E445A"/>
    <w:rsid w:val="007123CA"/>
    <w:rsid w:val="00767EBB"/>
    <w:rsid w:val="007D37FA"/>
    <w:rsid w:val="00812623"/>
    <w:rsid w:val="0089526A"/>
    <w:rsid w:val="008D5704"/>
    <w:rsid w:val="008F1BCD"/>
    <w:rsid w:val="0095642C"/>
    <w:rsid w:val="00997926"/>
    <w:rsid w:val="009D28A3"/>
    <w:rsid w:val="009D5A32"/>
    <w:rsid w:val="009F5677"/>
    <w:rsid w:val="00A477E7"/>
    <w:rsid w:val="00A62395"/>
    <w:rsid w:val="00A678B1"/>
    <w:rsid w:val="00AA436E"/>
    <w:rsid w:val="00AD1EDC"/>
    <w:rsid w:val="00AE7352"/>
    <w:rsid w:val="00AF5B0C"/>
    <w:rsid w:val="00B35C00"/>
    <w:rsid w:val="00C460D6"/>
    <w:rsid w:val="00C5152C"/>
    <w:rsid w:val="00C52D0C"/>
    <w:rsid w:val="00C95229"/>
    <w:rsid w:val="00C96582"/>
    <w:rsid w:val="00CE510E"/>
    <w:rsid w:val="00D10A17"/>
    <w:rsid w:val="00D44CFA"/>
    <w:rsid w:val="00DF5D84"/>
    <w:rsid w:val="00E34260"/>
    <w:rsid w:val="00E462E8"/>
    <w:rsid w:val="00E61632"/>
    <w:rsid w:val="00EE4686"/>
    <w:rsid w:val="00EE6FE6"/>
    <w:rsid w:val="00F9384C"/>
    <w:rsid w:val="00FB16EA"/>
    <w:rsid w:val="00FF290F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956DC4-EE49-4104-9150-D8C3D53BF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564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a"/>
    <w:rsid w:val="00664683"/>
    <w:pPr>
      <w:jc w:val="both"/>
    </w:pPr>
  </w:style>
  <w:style w:type="character" w:customStyle="1" w:styleId="a">
    <w:name w:val="Основной текст Знак"/>
    <w:basedOn w:val="DefaultParagraphFont"/>
    <w:link w:val="BodyText"/>
    <w:rsid w:val="0066468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odyTextIndent">
    <w:name w:val="Body Text Indent"/>
    <w:basedOn w:val="Normal"/>
    <w:link w:val="a0"/>
    <w:rsid w:val="00664683"/>
    <w:pPr>
      <w:spacing w:after="120"/>
      <w:ind w:left="283"/>
    </w:pPr>
  </w:style>
  <w:style w:type="character" w:customStyle="1" w:styleId="a0">
    <w:name w:val="Основной текст с отступом Знак"/>
    <w:basedOn w:val="DefaultParagraphFont"/>
    <w:link w:val="BodyTextIndent"/>
    <w:rsid w:val="0066468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yperlink">
    <w:name w:val="Hyperlink"/>
    <w:uiPriority w:val="99"/>
    <w:unhideWhenUsed/>
    <w:rsid w:val="00664683"/>
    <w:rPr>
      <w:color w:val="0000FF"/>
      <w:u w:val="single"/>
    </w:rPr>
  </w:style>
  <w:style w:type="character" w:customStyle="1" w:styleId="2">
    <w:name w:val="Основной текст (2)_"/>
    <w:link w:val="20"/>
    <w:rsid w:val="00664683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664683"/>
    <w:pPr>
      <w:widowControl w:val="0"/>
      <w:shd w:val="clear" w:color="auto" w:fill="FFFFFF"/>
      <w:spacing w:before="60" w:after="300" w:line="0" w:lineRule="atLeast"/>
      <w:jc w:val="center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paragraph" w:styleId="NoSpacing">
    <w:name w:val="No Spacing"/>
    <w:uiPriority w:val="1"/>
    <w:qFormat/>
    <w:rsid w:val="0066468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IntenseEmphasis">
    <w:name w:val="Intense Emphasis"/>
    <w:uiPriority w:val="21"/>
    <w:qFormat/>
    <w:rsid w:val="00664683"/>
    <w:rPr>
      <w:i/>
      <w:iCs/>
      <w:color w:val="5B9BD5"/>
    </w:rPr>
  </w:style>
  <w:style w:type="paragraph" w:styleId="Title">
    <w:name w:val="Title"/>
    <w:basedOn w:val="Normal"/>
    <w:link w:val="a1"/>
    <w:uiPriority w:val="99"/>
    <w:qFormat/>
    <w:rsid w:val="00664683"/>
    <w:pPr>
      <w:jc w:val="center"/>
    </w:pPr>
    <w:rPr>
      <w:b/>
      <w:szCs w:val="20"/>
    </w:rPr>
  </w:style>
  <w:style w:type="character" w:customStyle="1" w:styleId="a1">
    <w:name w:val="Название Знак"/>
    <w:basedOn w:val="DefaultParagraphFont"/>
    <w:link w:val="Title"/>
    <w:uiPriority w:val="99"/>
    <w:rsid w:val="00664683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s1">
    <w:name w:val="s_1"/>
    <w:basedOn w:val="Normal"/>
    <w:rsid w:val="008F1BCD"/>
    <w:pPr>
      <w:spacing w:before="100" w:beforeAutospacing="1" w:after="100" w:afterAutospacing="1"/>
    </w:pPr>
  </w:style>
  <w:style w:type="character" w:customStyle="1" w:styleId="21">
    <w:name w:val="Основной текст (2) + Полужирный"/>
    <w:basedOn w:val="DefaultParagraphFont"/>
    <w:rsid w:val="00C52D0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styleId="Emphasis">
    <w:name w:val="Emphasis"/>
    <w:basedOn w:val="DefaultParagraphFont"/>
    <w:uiPriority w:val="20"/>
    <w:qFormat/>
    <w:rsid w:val="004E7B6B"/>
    <w:rPr>
      <w:i/>
      <w:iCs/>
    </w:rPr>
  </w:style>
  <w:style w:type="paragraph" w:styleId="BalloonText">
    <w:name w:val="Balloon Text"/>
    <w:basedOn w:val="Normal"/>
    <w:link w:val="a2"/>
    <w:uiPriority w:val="99"/>
    <w:semiHidden/>
    <w:unhideWhenUsed/>
    <w:rsid w:val="003572A3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3572A3"/>
    <w:rPr>
      <w:rFonts w:ascii="Segoe UI" w:eastAsia="Times New Roman" w:hAnsi="Segoe UI" w:cs="Segoe UI"/>
      <w:sz w:val="18"/>
      <w:szCs w:val="18"/>
      <w:lang w:eastAsia="ru-RU"/>
    </w:rPr>
  </w:style>
  <w:style w:type="paragraph" w:styleId="Header">
    <w:name w:val="header"/>
    <w:basedOn w:val="Normal"/>
    <w:link w:val="a3"/>
    <w:uiPriority w:val="99"/>
    <w:unhideWhenUsed/>
    <w:rsid w:val="003572A3"/>
    <w:pPr>
      <w:tabs>
        <w:tab w:val="center" w:pos="4677"/>
        <w:tab w:val="right" w:pos="9355"/>
      </w:tabs>
    </w:pPr>
  </w:style>
  <w:style w:type="character" w:customStyle="1" w:styleId="a3">
    <w:name w:val="Верхний колонтитул Знак"/>
    <w:basedOn w:val="DefaultParagraphFont"/>
    <w:link w:val="Header"/>
    <w:uiPriority w:val="99"/>
    <w:rsid w:val="003572A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a4"/>
    <w:uiPriority w:val="99"/>
    <w:unhideWhenUsed/>
    <w:rsid w:val="003572A3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DefaultParagraphFont"/>
    <w:link w:val="Footer"/>
    <w:uiPriority w:val="99"/>
    <w:rsid w:val="003572A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internet.garant.ru/" TargetMode="External" /><Relationship Id="rId6" Type="http://schemas.openxmlformats.org/officeDocument/2006/relationships/hyperlink" Target="https://www.admugansk.ru/category/39?number=45&amp;keywords" TargetMode="External" /><Relationship Id="rId7" Type="http://schemas.openxmlformats.org/officeDocument/2006/relationships/footer" Target="footer1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65413B-AC55-461B-A8DB-EDFB9C3772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